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1EE" w:rsidRPr="008A5B4A" w:rsidRDefault="00CA41EE" w:rsidP="00CA41EE">
      <w:pPr>
        <w:tabs>
          <w:tab w:val="left" w:pos="9781"/>
        </w:tabs>
        <w:spacing w:after="120" w:line="360" w:lineRule="auto"/>
        <w:ind w:right="-2" w:firstLine="709"/>
        <w:contextualSpacing/>
        <w:jc w:val="center"/>
        <w:rPr>
          <w:rFonts w:ascii="Times New Roman" w:hAnsi="Times New Roman"/>
          <w:caps/>
          <w:sz w:val="24"/>
          <w:szCs w:val="24"/>
        </w:rPr>
      </w:pPr>
      <w:r w:rsidRPr="008A5B4A">
        <w:rPr>
          <w:rFonts w:ascii="Times New Roman" w:hAnsi="Times New Roman"/>
          <w:caps/>
          <w:sz w:val="24"/>
          <w:szCs w:val="24"/>
        </w:rPr>
        <w:t>Санкт-Петербургское государственное автономное образовательное учреждение высшего образования</w:t>
      </w:r>
    </w:p>
    <w:p w:rsidR="00CA41EE" w:rsidRPr="008A5B4A" w:rsidRDefault="00CA41EE" w:rsidP="00CA41EE">
      <w:pPr>
        <w:tabs>
          <w:tab w:val="left" w:pos="9781"/>
        </w:tabs>
        <w:spacing w:after="120" w:line="360" w:lineRule="auto"/>
        <w:ind w:right="-2" w:firstLine="709"/>
        <w:contextualSpacing/>
        <w:jc w:val="center"/>
        <w:rPr>
          <w:rFonts w:ascii="Times New Roman" w:eastAsia="Times New Roman" w:hAnsi="Times New Roman"/>
          <w:caps/>
          <w:sz w:val="24"/>
          <w:szCs w:val="24"/>
        </w:rPr>
      </w:pPr>
    </w:p>
    <w:p w:rsidR="00CA41EE" w:rsidRPr="008A5B4A" w:rsidRDefault="00CA41EE" w:rsidP="00CA41EE">
      <w:pPr>
        <w:spacing w:after="120" w:line="360" w:lineRule="auto"/>
        <w:ind w:firstLine="709"/>
        <w:contextualSpacing/>
        <w:jc w:val="center"/>
        <w:rPr>
          <w:rFonts w:ascii="Times New Roman" w:hAnsi="Times New Roman"/>
          <w:b/>
          <w:caps/>
          <w:sz w:val="24"/>
          <w:szCs w:val="24"/>
        </w:rPr>
      </w:pPr>
      <w:r w:rsidRPr="008A5B4A">
        <w:rPr>
          <w:rFonts w:ascii="Times New Roman" w:hAnsi="Times New Roman"/>
          <w:b/>
          <w:caps/>
          <w:sz w:val="24"/>
          <w:szCs w:val="24"/>
        </w:rPr>
        <w:t>«САНКТ-ПЕТЕРБУРГСКИЙ ГОСУДАРСТВЕННЫЙ ИНСТИТУТ ПСИХОЛОГИИ И СОЦИАЛЬНОЙ РАБОТЫ»</w:t>
      </w:r>
    </w:p>
    <w:p w:rsidR="00CA41EE" w:rsidRPr="008A5B4A" w:rsidRDefault="00CA41EE" w:rsidP="00CA41EE">
      <w:pPr>
        <w:spacing w:after="240" w:line="360" w:lineRule="auto"/>
        <w:ind w:firstLine="709"/>
        <w:contextualSpacing/>
        <w:jc w:val="center"/>
        <w:rPr>
          <w:rFonts w:ascii="Times New Roman" w:hAnsi="Times New Roman"/>
          <w:b/>
          <w:caps/>
          <w:sz w:val="24"/>
          <w:szCs w:val="24"/>
        </w:rPr>
      </w:pPr>
      <w:r w:rsidRPr="008A5B4A">
        <w:rPr>
          <w:rFonts w:ascii="Times New Roman" w:hAnsi="Times New Roman"/>
          <w:b/>
          <w:caps/>
          <w:sz w:val="24"/>
          <w:szCs w:val="24"/>
        </w:rPr>
        <w:t>(</w:t>
      </w:r>
      <w:proofErr w:type="spellStart"/>
      <w:r w:rsidRPr="008A5B4A">
        <w:rPr>
          <w:rFonts w:ascii="Times New Roman" w:hAnsi="Times New Roman"/>
          <w:b/>
          <w:sz w:val="24"/>
          <w:szCs w:val="24"/>
        </w:rPr>
        <w:t>СПбГИПСР</w:t>
      </w:r>
      <w:proofErr w:type="spellEnd"/>
      <w:r w:rsidRPr="008A5B4A">
        <w:rPr>
          <w:rFonts w:ascii="Times New Roman" w:hAnsi="Times New Roman"/>
          <w:b/>
          <w:caps/>
          <w:sz w:val="24"/>
          <w:szCs w:val="24"/>
        </w:rPr>
        <w:t>)</w:t>
      </w:r>
    </w:p>
    <w:p w:rsidR="00CA41EE" w:rsidRPr="008A5B4A" w:rsidRDefault="00CA41EE" w:rsidP="00CA41EE">
      <w:pPr>
        <w:tabs>
          <w:tab w:val="left" w:pos="3016"/>
        </w:tabs>
        <w:spacing w:line="360" w:lineRule="auto"/>
        <w:ind w:firstLine="709"/>
        <w:contextualSpacing/>
        <w:jc w:val="center"/>
        <w:rPr>
          <w:rFonts w:ascii="Times New Roman" w:eastAsia="Times New Roman" w:hAnsi="Times New Roman"/>
          <w:sz w:val="24"/>
          <w:szCs w:val="24"/>
          <w:lang w:eastAsia="ru-RU"/>
        </w:rPr>
      </w:pPr>
    </w:p>
    <w:p w:rsidR="00CA41EE" w:rsidRDefault="00CA41EE" w:rsidP="00956537">
      <w:pPr>
        <w:tabs>
          <w:tab w:val="left" w:pos="3016"/>
        </w:tabs>
        <w:spacing w:line="360" w:lineRule="auto"/>
        <w:ind w:firstLine="709"/>
        <w:contextualSpacing/>
        <w:jc w:val="center"/>
        <w:rPr>
          <w:rFonts w:ascii="Times New Roman" w:eastAsia="Times New Roman" w:hAnsi="Times New Roman"/>
          <w:sz w:val="24"/>
          <w:szCs w:val="24"/>
          <w:lang w:eastAsia="ru-RU"/>
        </w:rPr>
      </w:pPr>
      <w:r w:rsidRPr="008A5B4A">
        <w:rPr>
          <w:rFonts w:ascii="Times New Roman" w:eastAsia="Times New Roman" w:hAnsi="Times New Roman"/>
          <w:sz w:val="24"/>
          <w:szCs w:val="24"/>
          <w:lang w:eastAsia="ru-RU"/>
        </w:rPr>
        <w:t xml:space="preserve">Факультет </w:t>
      </w:r>
      <w:r>
        <w:rPr>
          <w:rFonts w:ascii="Times New Roman" w:eastAsia="Times New Roman" w:hAnsi="Times New Roman"/>
          <w:sz w:val="24"/>
          <w:szCs w:val="24"/>
          <w:lang w:eastAsia="ru-RU"/>
        </w:rPr>
        <w:t>психолого-социальной работы</w:t>
      </w:r>
    </w:p>
    <w:p w:rsidR="00CA41EE" w:rsidRDefault="00CA41EE" w:rsidP="00CA41EE">
      <w:pPr>
        <w:tabs>
          <w:tab w:val="left" w:pos="3016"/>
        </w:tabs>
        <w:spacing w:line="360" w:lineRule="auto"/>
        <w:ind w:firstLine="709"/>
        <w:contextualSpacing/>
        <w:jc w:val="center"/>
        <w:rPr>
          <w:rFonts w:ascii="Times New Roman" w:eastAsia="Times New Roman" w:hAnsi="Times New Roman"/>
          <w:sz w:val="24"/>
          <w:szCs w:val="24"/>
          <w:lang w:eastAsia="ru-RU"/>
        </w:rPr>
      </w:pPr>
    </w:p>
    <w:p w:rsidR="00CA41EE" w:rsidRPr="008A5B4A" w:rsidRDefault="00CA41EE" w:rsidP="00CA41EE">
      <w:pPr>
        <w:tabs>
          <w:tab w:val="left" w:pos="3016"/>
        </w:tabs>
        <w:spacing w:line="360" w:lineRule="auto"/>
        <w:ind w:firstLine="709"/>
        <w:contextualSpacing/>
        <w:jc w:val="center"/>
        <w:rPr>
          <w:rFonts w:ascii="Times New Roman" w:eastAsia="Times New Roman" w:hAnsi="Times New Roman"/>
          <w:sz w:val="24"/>
          <w:szCs w:val="24"/>
          <w:lang w:eastAsia="ru-RU"/>
        </w:rPr>
      </w:pPr>
    </w:p>
    <w:p w:rsidR="00CA41EE" w:rsidRPr="008A5B4A" w:rsidRDefault="00CA41EE" w:rsidP="00CA41EE">
      <w:pPr>
        <w:tabs>
          <w:tab w:val="left" w:pos="2410"/>
        </w:tabs>
        <w:spacing w:line="360" w:lineRule="auto"/>
        <w:ind w:firstLine="709"/>
        <w:contextualSpacing/>
        <w:jc w:val="center"/>
        <w:rPr>
          <w:rFonts w:ascii="Times New Roman" w:eastAsia="Times New Roman" w:hAnsi="Times New Roman"/>
          <w:b/>
          <w:sz w:val="24"/>
          <w:szCs w:val="24"/>
          <w:lang w:eastAsia="ru-RU"/>
        </w:rPr>
      </w:pPr>
      <w:r w:rsidRPr="008A5B4A">
        <w:rPr>
          <w:rFonts w:ascii="Times New Roman" w:eastAsia="Times New Roman" w:hAnsi="Times New Roman"/>
          <w:b/>
          <w:sz w:val="24"/>
          <w:szCs w:val="24"/>
          <w:lang w:eastAsia="ru-RU"/>
        </w:rPr>
        <w:t>САМОСТОЯТЕЛЬНАЯ РАБОТА</w:t>
      </w:r>
    </w:p>
    <w:p w:rsidR="00956537" w:rsidRDefault="00CA41EE" w:rsidP="00956537">
      <w:pPr>
        <w:pStyle w:val="a3"/>
        <w:spacing w:line="360" w:lineRule="auto"/>
        <w:ind w:left="0" w:firstLine="709"/>
        <w:jc w:val="center"/>
        <w:rPr>
          <w:rFonts w:ascii="Times New Roman" w:hAnsi="Times New Roman"/>
          <w:sz w:val="24"/>
          <w:szCs w:val="24"/>
        </w:rPr>
      </w:pPr>
      <w:r w:rsidRPr="00956537">
        <w:rPr>
          <w:rFonts w:ascii="Times New Roman" w:eastAsia="Times New Roman" w:hAnsi="Times New Roman"/>
          <w:sz w:val="24"/>
          <w:szCs w:val="24"/>
          <w:lang w:eastAsia="ru-RU"/>
        </w:rPr>
        <w:t xml:space="preserve">По дисциплине: </w:t>
      </w:r>
      <w:r w:rsidRPr="00956537">
        <w:rPr>
          <w:rFonts w:ascii="Times New Roman" w:hAnsi="Times New Roman"/>
          <w:sz w:val="24"/>
          <w:szCs w:val="24"/>
        </w:rPr>
        <w:t>Социология социальной сферы</w:t>
      </w:r>
    </w:p>
    <w:p w:rsidR="00956537" w:rsidRPr="00956537" w:rsidRDefault="00956537" w:rsidP="00956537">
      <w:pPr>
        <w:pStyle w:val="a3"/>
        <w:spacing w:line="360" w:lineRule="auto"/>
        <w:ind w:left="0" w:firstLine="709"/>
        <w:jc w:val="center"/>
        <w:rPr>
          <w:rFonts w:ascii="Times New Roman" w:hAnsi="Times New Roman"/>
          <w:sz w:val="24"/>
          <w:szCs w:val="24"/>
        </w:rPr>
      </w:pPr>
      <w:r w:rsidRPr="00956537">
        <w:rPr>
          <w:rFonts w:ascii="Times New Roman" w:hAnsi="Times New Roman"/>
          <w:sz w:val="24"/>
          <w:szCs w:val="24"/>
        </w:rPr>
        <w:t>На тему: «Социальная работа как способ реализации социальной политики»</w:t>
      </w:r>
    </w:p>
    <w:p w:rsidR="00956537" w:rsidRPr="008A5B4A" w:rsidRDefault="00956537" w:rsidP="00CA41EE">
      <w:pPr>
        <w:pStyle w:val="a3"/>
        <w:spacing w:line="360" w:lineRule="auto"/>
        <w:ind w:left="0" w:firstLine="709"/>
        <w:jc w:val="center"/>
        <w:rPr>
          <w:rFonts w:ascii="Times New Roman" w:hAnsi="Times New Roman"/>
          <w:b/>
          <w:sz w:val="24"/>
          <w:szCs w:val="24"/>
        </w:rPr>
      </w:pPr>
    </w:p>
    <w:p w:rsidR="00CA41EE" w:rsidRPr="008A5B4A" w:rsidRDefault="00CA41EE" w:rsidP="00CA41EE">
      <w:pPr>
        <w:pStyle w:val="a3"/>
        <w:spacing w:line="360" w:lineRule="auto"/>
        <w:ind w:left="0" w:firstLine="709"/>
        <w:jc w:val="center"/>
        <w:rPr>
          <w:rFonts w:ascii="Times New Roman" w:hAnsi="Times New Roman"/>
          <w:b/>
          <w:sz w:val="24"/>
          <w:szCs w:val="24"/>
        </w:rPr>
      </w:pPr>
    </w:p>
    <w:p w:rsidR="00CA41EE" w:rsidRPr="008A5B4A" w:rsidRDefault="00CA41EE" w:rsidP="00CA41EE">
      <w:pPr>
        <w:pStyle w:val="a3"/>
        <w:spacing w:line="360" w:lineRule="auto"/>
        <w:ind w:left="0" w:firstLine="709"/>
        <w:jc w:val="center"/>
        <w:rPr>
          <w:rFonts w:ascii="Times New Roman" w:hAnsi="Times New Roman"/>
          <w:b/>
          <w:sz w:val="24"/>
          <w:szCs w:val="24"/>
        </w:rPr>
      </w:pPr>
    </w:p>
    <w:p w:rsidR="00CA41EE" w:rsidRPr="008A5B4A" w:rsidRDefault="00CA41EE" w:rsidP="00CA41EE">
      <w:pPr>
        <w:tabs>
          <w:tab w:val="left" w:pos="3686"/>
        </w:tabs>
        <w:spacing w:after="0" w:line="360" w:lineRule="auto"/>
        <w:ind w:left="4394" w:firstLine="709"/>
        <w:contextualSpacing/>
        <w:jc w:val="both"/>
        <w:rPr>
          <w:rFonts w:ascii="Times New Roman" w:eastAsia="Times New Roman" w:hAnsi="Times New Roman"/>
          <w:sz w:val="24"/>
          <w:szCs w:val="24"/>
          <w:lang w:eastAsia="ru-RU"/>
        </w:rPr>
      </w:pPr>
    </w:p>
    <w:p w:rsidR="00CA41EE" w:rsidRPr="008A5B4A" w:rsidRDefault="00CA41EE" w:rsidP="00CA41EE">
      <w:pPr>
        <w:tabs>
          <w:tab w:val="left" w:pos="3686"/>
        </w:tabs>
        <w:spacing w:after="0" w:line="360" w:lineRule="auto"/>
        <w:ind w:left="4394" w:firstLine="709"/>
        <w:contextualSpacing/>
        <w:jc w:val="both"/>
        <w:rPr>
          <w:rFonts w:ascii="Times New Roman" w:eastAsia="Times New Roman" w:hAnsi="Times New Roman"/>
          <w:sz w:val="24"/>
          <w:szCs w:val="24"/>
          <w:lang w:eastAsia="ru-RU"/>
        </w:rPr>
      </w:pPr>
    </w:p>
    <w:p w:rsidR="00CA41EE" w:rsidRPr="008A5B4A" w:rsidRDefault="00CA41EE" w:rsidP="00CA41EE">
      <w:pPr>
        <w:tabs>
          <w:tab w:val="left" w:pos="3686"/>
        </w:tabs>
        <w:spacing w:after="0" w:line="360" w:lineRule="auto"/>
        <w:ind w:left="4394" w:firstLine="709"/>
        <w:contextualSpacing/>
        <w:jc w:val="right"/>
        <w:rPr>
          <w:rFonts w:ascii="Times New Roman" w:eastAsia="Times New Roman" w:hAnsi="Times New Roman"/>
          <w:sz w:val="24"/>
          <w:szCs w:val="24"/>
          <w:lang w:eastAsia="ru-RU"/>
        </w:rPr>
      </w:pPr>
      <w:r w:rsidRPr="008A5B4A">
        <w:rPr>
          <w:rFonts w:ascii="Times New Roman" w:eastAsia="Times New Roman" w:hAnsi="Times New Roman"/>
          <w:sz w:val="24"/>
          <w:szCs w:val="24"/>
          <w:lang w:eastAsia="ru-RU"/>
        </w:rPr>
        <w:t>ВЫПОЛНИЛ:</w:t>
      </w:r>
      <w:r>
        <w:rPr>
          <w:rFonts w:ascii="Times New Roman" w:eastAsia="Times New Roman" w:hAnsi="Times New Roman"/>
          <w:sz w:val="24"/>
          <w:szCs w:val="24"/>
          <w:lang w:eastAsia="ru-RU"/>
        </w:rPr>
        <w:t xml:space="preserve"> студент 3</w:t>
      </w:r>
      <w:r w:rsidRPr="008A5B4A">
        <w:rPr>
          <w:rFonts w:ascii="Times New Roman" w:eastAsia="Times New Roman" w:hAnsi="Times New Roman"/>
          <w:sz w:val="24"/>
          <w:szCs w:val="24"/>
          <w:lang w:eastAsia="ru-RU"/>
        </w:rPr>
        <w:t xml:space="preserve"> курса</w:t>
      </w:r>
    </w:p>
    <w:p w:rsidR="00CA41EE" w:rsidRDefault="00CA41EE" w:rsidP="00CA41EE">
      <w:pPr>
        <w:tabs>
          <w:tab w:val="left" w:pos="3686"/>
        </w:tabs>
        <w:spacing w:after="0" w:line="360" w:lineRule="auto"/>
        <w:ind w:left="5103"/>
        <w:contextualSpacing/>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8A5B4A">
        <w:rPr>
          <w:rFonts w:ascii="Times New Roman" w:eastAsia="Times New Roman" w:hAnsi="Times New Roman"/>
          <w:sz w:val="24"/>
          <w:szCs w:val="24"/>
          <w:lang w:eastAsia="ru-RU"/>
        </w:rPr>
        <w:t>чной формы обучения</w:t>
      </w:r>
    </w:p>
    <w:p w:rsidR="00CA41EE" w:rsidRDefault="00CA41EE" w:rsidP="00CA41EE">
      <w:pPr>
        <w:tabs>
          <w:tab w:val="left" w:pos="3686"/>
        </w:tabs>
        <w:spacing w:after="0" w:line="360" w:lineRule="auto"/>
        <w:ind w:left="5103"/>
        <w:contextualSpacing/>
        <w:jc w:val="right"/>
        <w:rPr>
          <w:rFonts w:ascii="Times New Roman" w:eastAsia="Times New Roman" w:hAnsi="Times New Roman"/>
          <w:sz w:val="24"/>
          <w:szCs w:val="24"/>
          <w:lang w:eastAsia="ru-RU"/>
        </w:rPr>
      </w:pPr>
      <w:r w:rsidRPr="008A5B4A">
        <w:rPr>
          <w:rFonts w:ascii="Times New Roman" w:eastAsia="Times New Roman" w:hAnsi="Times New Roman"/>
          <w:sz w:val="24"/>
          <w:szCs w:val="24"/>
          <w:lang w:eastAsia="ru-RU"/>
        </w:rPr>
        <w:t xml:space="preserve">(группа </w:t>
      </w:r>
      <w:r w:rsidRPr="00207933">
        <w:rPr>
          <w:rFonts w:ascii="Times New Roman" w:eastAsia="Times New Roman" w:hAnsi="Times New Roman"/>
          <w:sz w:val="24"/>
          <w:szCs w:val="24"/>
          <w:lang w:eastAsia="ru-RU"/>
        </w:rPr>
        <w:t>СБО-СРССОН-П-2019-1</w:t>
      </w:r>
      <w:r w:rsidRPr="008A5B4A">
        <w:rPr>
          <w:rFonts w:ascii="Times New Roman" w:eastAsia="Times New Roman" w:hAnsi="Times New Roman"/>
          <w:sz w:val="24"/>
          <w:szCs w:val="24"/>
          <w:lang w:eastAsia="ru-RU"/>
        </w:rPr>
        <w:t>)</w:t>
      </w:r>
    </w:p>
    <w:p w:rsidR="00CA41EE" w:rsidRDefault="00CA41EE" w:rsidP="00CA41EE">
      <w:pPr>
        <w:tabs>
          <w:tab w:val="left" w:pos="3686"/>
        </w:tabs>
        <w:spacing w:after="0" w:line="360" w:lineRule="auto"/>
        <w:ind w:left="5103"/>
        <w:contextualSpacing/>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Семенов Семен Юрьевич</w:t>
      </w:r>
    </w:p>
    <w:p w:rsidR="00CA41EE" w:rsidRPr="00207933" w:rsidRDefault="00CA41EE" w:rsidP="00CA41EE">
      <w:pPr>
        <w:tabs>
          <w:tab w:val="left" w:pos="3686"/>
        </w:tabs>
        <w:spacing w:after="0" w:line="360" w:lineRule="auto"/>
        <w:ind w:left="5103"/>
        <w:contextualSpacing/>
        <w:jc w:val="right"/>
        <w:rPr>
          <w:rFonts w:ascii="Times New Roman" w:eastAsia="Times New Roman" w:hAnsi="Times New Roman"/>
          <w:b/>
          <w:sz w:val="24"/>
          <w:szCs w:val="24"/>
          <w:lang w:eastAsia="ru-RU"/>
        </w:rPr>
      </w:pPr>
    </w:p>
    <w:p w:rsidR="00CA41EE" w:rsidRDefault="00CA41EE" w:rsidP="00CA41EE">
      <w:pPr>
        <w:spacing w:after="0" w:line="360" w:lineRule="auto"/>
        <w:ind w:left="5103"/>
        <w:contextualSpacing/>
        <w:jc w:val="right"/>
        <w:rPr>
          <w:rFonts w:ascii="Times New Roman" w:hAnsi="Times New Roman"/>
          <w:sz w:val="24"/>
          <w:szCs w:val="24"/>
          <w:shd w:val="clear" w:color="auto" w:fill="FFFFFF"/>
        </w:rPr>
      </w:pPr>
      <w:r w:rsidRPr="008A5B4A">
        <w:rPr>
          <w:rFonts w:ascii="Times New Roman" w:hAnsi="Times New Roman"/>
          <w:sz w:val="24"/>
          <w:szCs w:val="24"/>
        </w:rPr>
        <w:t xml:space="preserve">ПРОВЕРИЛ: </w:t>
      </w:r>
      <w:proofErr w:type="spellStart"/>
      <w:r w:rsidRPr="00CA41EE">
        <w:rPr>
          <w:rFonts w:ascii="Times New Roman" w:hAnsi="Times New Roman"/>
          <w:sz w:val="24"/>
          <w:szCs w:val="24"/>
          <w:shd w:val="clear" w:color="auto" w:fill="FFFFFF"/>
        </w:rPr>
        <w:t>К.соц.н</w:t>
      </w:r>
      <w:proofErr w:type="spellEnd"/>
      <w:r>
        <w:rPr>
          <w:rFonts w:ascii="Times New Roman" w:hAnsi="Times New Roman"/>
          <w:sz w:val="24"/>
          <w:szCs w:val="24"/>
          <w:shd w:val="clear" w:color="auto" w:fill="FFFFFF"/>
        </w:rPr>
        <w:t>, доцент</w:t>
      </w:r>
    </w:p>
    <w:p w:rsidR="00CA41EE" w:rsidRDefault="00CA41EE" w:rsidP="00CA41EE">
      <w:pPr>
        <w:spacing w:after="0" w:line="360" w:lineRule="auto"/>
        <w:ind w:left="5103"/>
        <w:contextualSpacing/>
        <w:jc w:val="right"/>
        <w:rPr>
          <w:rFonts w:ascii="Times New Roman" w:hAnsi="Times New Roman"/>
          <w:b/>
          <w:sz w:val="24"/>
          <w:szCs w:val="24"/>
        </w:rPr>
      </w:pPr>
      <w:r w:rsidRPr="00CA41EE">
        <w:rPr>
          <w:rFonts w:ascii="Times New Roman" w:hAnsi="Times New Roman"/>
          <w:sz w:val="24"/>
          <w:szCs w:val="24"/>
        </w:rPr>
        <w:t>Каф</w:t>
      </w:r>
      <w:r>
        <w:rPr>
          <w:rFonts w:ascii="Times New Roman" w:hAnsi="Times New Roman"/>
          <w:sz w:val="24"/>
          <w:szCs w:val="24"/>
        </w:rPr>
        <w:t xml:space="preserve">. </w:t>
      </w:r>
      <w:r w:rsidRPr="00CA41EE">
        <w:rPr>
          <w:rFonts w:ascii="Times New Roman" w:hAnsi="Times New Roman"/>
          <w:sz w:val="24"/>
          <w:szCs w:val="24"/>
        </w:rPr>
        <w:t>теории и технологии соц</w:t>
      </w:r>
      <w:r>
        <w:rPr>
          <w:rFonts w:ascii="Times New Roman" w:hAnsi="Times New Roman"/>
          <w:sz w:val="24"/>
          <w:szCs w:val="24"/>
        </w:rPr>
        <w:t xml:space="preserve">. </w:t>
      </w:r>
      <w:r w:rsidRPr="00CA41EE">
        <w:rPr>
          <w:rFonts w:ascii="Times New Roman" w:hAnsi="Times New Roman"/>
          <w:sz w:val="24"/>
          <w:szCs w:val="24"/>
        </w:rPr>
        <w:t>работы</w:t>
      </w:r>
      <w:r w:rsidRPr="00CA41EE">
        <w:rPr>
          <w:rFonts w:ascii="Times New Roman" w:hAnsi="Times New Roman"/>
          <w:b/>
          <w:sz w:val="24"/>
          <w:szCs w:val="24"/>
        </w:rPr>
        <w:t xml:space="preserve"> </w:t>
      </w:r>
    </w:p>
    <w:p w:rsidR="00CA41EE" w:rsidRDefault="00CA41EE" w:rsidP="00CA41EE">
      <w:pPr>
        <w:tabs>
          <w:tab w:val="left" w:pos="3686"/>
        </w:tabs>
        <w:spacing w:after="0" w:line="360" w:lineRule="auto"/>
        <w:ind w:left="4394" w:firstLine="709"/>
        <w:contextualSpacing/>
        <w:jc w:val="right"/>
        <w:rPr>
          <w:rFonts w:ascii="Times New Roman" w:eastAsia="Times New Roman" w:hAnsi="Times New Roman"/>
          <w:sz w:val="24"/>
          <w:szCs w:val="24"/>
          <w:lang w:eastAsia="ru-RU"/>
        </w:rPr>
      </w:pPr>
      <w:proofErr w:type="spellStart"/>
      <w:r>
        <w:rPr>
          <w:rFonts w:ascii="Times New Roman" w:hAnsi="Times New Roman"/>
          <w:b/>
          <w:sz w:val="24"/>
          <w:szCs w:val="24"/>
        </w:rPr>
        <w:t>Шамкова</w:t>
      </w:r>
      <w:proofErr w:type="spellEnd"/>
      <w:r>
        <w:rPr>
          <w:rFonts w:ascii="Times New Roman" w:hAnsi="Times New Roman"/>
          <w:b/>
          <w:sz w:val="24"/>
          <w:szCs w:val="24"/>
        </w:rPr>
        <w:t xml:space="preserve"> Светлана Владимировна</w:t>
      </w:r>
    </w:p>
    <w:p w:rsidR="00CA41EE" w:rsidRDefault="00CA41EE" w:rsidP="00CA41EE">
      <w:pPr>
        <w:tabs>
          <w:tab w:val="left" w:pos="3686"/>
        </w:tabs>
        <w:spacing w:after="0" w:line="360" w:lineRule="auto"/>
        <w:ind w:left="4394" w:firstLine="709"/>
        <w:contextualSpacing/>
        <w:rPr>
          <w:rFonts w:ascii="Times New Roman" w:eastAsia="Times New Roman" w:hAnsi="Times New Roman"/>
          <w:sz w:val="24"/>
          <w:szCs w:val="24"/>
          <w:lang w:eastAsia="ru-RU"/>
        </w:rPr>
      </w:pPr>
    </w:p>
    <w:p w:rsidR="00CA41EE" w:rsidRDefault="00CA41EE" w:rsidP="00CA41EE">
      <w:pPr>
        <w:tabs>
          <w:tab w:val="left" w:pos="3686"/>
        </w:tabs>
        <w:spacing w:after="0" w:line="360" w:lineRule="auto"/>
        <w:ind w:left="4394" w:firstLine="709"/>
        <w:contextualSpacing/>
        <w:rPr>
          <w:rFonts w:ascii="Times New Roman" w:eastAsia="Times New Roman" w:hAnsi="Times New Roman"/>
          <w:sz w:val="24"/>
          <w:szCs w:val="24"/>
          <w:lang w:eastAsia="ru-RU"/>
        </w:rPr>
      </w:pPr>
    </w:p>
    <w:p w:rsidR="00CA41EE" w:rsidRDefault="00CA41EE" w:rsidP="00CA41EE">
      <w:pPr>
        <w:tabs>
          <w:tab w:val="left" w:pos="3686"/>
        </w:tabs>
        <w:spacing w:after="0" w:line="360" w:lineRule="auto"/>
        <w:ind w:left="4394" w:firstLine="709"/>
        <w:contextualSpacing/>
        <w:rPr>
          <w:rFonts w:ascii="Times New Roman" w:eastAsia="Times New Roman" w:hAnsi="Times New Roman"/>
          <w:sz w:val="24"/>
          <w:szCs w:val="24"/>
          <w:lang w:eastAsia="ru-RU"/>
        </w:rPr>
      </w:pPr>
    </w:p>
    <w:p w:rsidR="00CA41EE" w:rsidRPr="008A5B4A" w:rsidRDefault="00CA41EE" w:rsidP="00CA41EE">
      <w:pPr>
        <w:tabs>
          <w:tab w:val="left" w:pos="3686"/>
        </w:tabs>
        <w:spacing w:after="0" w:line="360" w:lineRule="auto"/>
        <w:ind w:left="4394" w:firstLine="709"/>
        <w:contextualSpacing/>
        <w:jc w:val="center"/>
        <w:rPr>
          <w:rFonts w:ascii="Times New Roman" w:eastAsia="Times New Roman" w:hAnsi="Times New Roman"/>
          <w:sz w:val="24"/>
          <w:szCs w:val="24"/>
          <w:lang w:eastAsia="ru-RU"/>
        </w:rPr>
      </w:pPr>
    </w:p>
    <w:p w:rsidR="00CA41EE" w:rsidRDefault="00CA41EE" w:rsidP="00CA41EE">
      <w:pPr>
        <w:tabs>
          <w:tab w:val="left" w:pos="3016"/>
        </w:tabs>
        <w:spacing w:line="360" w:lineRule="auto"/>
        <w:ind w:firstLine="709"/>
        <w:contextualSpacing/>
        <w:jc w:val="center"/>
        <w:rPr>
          <w:rFonts w:ascii="Times New Roman" w:eastAsia="Times New Roman" w:hAnsi="Times New Roman"/>
          <w:b/>
          <w:sz w:val="24"/>
          <w:szCs w:val="24"/>
          <w:lang w:eastAsia="ru-RU"/>
        </w:rPr>
      </w:pPr>
      <w:r w:rsidRPr="00554C99">
        <w:rPr>
          <w:rFonts w:ascii="Times New Roman" w:eastAsia="Times New Roman" w:hAnsi="Times New Roman"/>
          <w:b/>
          <w:sz w:val="24"/>
          <w:szCs w:val="24"/>
          <w:lang w:eastAsia="ru-RU"/>
        </w:rPr>
        <w:t>Санкт-Петербург</w:t>
      </w:r>
    </w:p>
    <w:p w:rsidR="004F366E" w:rsidRDefault="00CA41EE" w:rsidP="00CA41EE">
      <w:pPr>
        <w:tabs>
          <w:tab w:val="left" w:pos="3016"/>
        </w:tabs>
        <w:spacing w:line="360" w:lineRule="auto"/>
        <w:ind w:firstLine="709"/>
        <w:contextualSpacing/>
        <w:jc w:val="center"/>
        <w:rPr>
          <w:rFonts w:ascii="Times New Roman" w:eastAsia="Times New Roman" w:hAnsi="Times New Roman"/>
          <w:b/>
          <w:sz w:val="24"/>
          <w:szCs w:val="24"/>
          <w:lang w:eastAsia="ru-RU"/>
        </w:rPr>
      </w:pPr>
      <w:r w:rsidRPr="00554C99">
        <w:rPr>
          <w:rFonts w:ascii="Times New Roman" w:eastAsia="Times New Roman" w:hAnsi="Times New Roman"/>
          <w:b/>
          <w:sz w:val="24"/>
          <w:szCs w:val="24"/>
          <w:lang w:eastAsia="ru-RU"/>
        </w:rPr>
        <w:t>2021</w:t>
      </w:r>
    </w:p>
    <w:p w:rsidR="00D20F25" w:rsidRDefault="004F366E" w:rsidP="00D20F25">
      <w:pPr>
        <w:spacing w:after="160" w:line="259"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sdt>
      <w:sdtPr>
        <w:id w:val="2032294035"/>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D20F25" w:rsidRPr="00B77700" w:rsidRDefault="00D20F25" w:rsidP="00B77700">
          <w:pPr>
            <w:pStyle w:val="aa"/>
            <w:spacing w:before="0" w:line="360" w:lineRule="auto"/>
            <w:jc w:val="both"/>
            <w:rPr>
              <w:rFonts w:ascii="Times New Roman" w:hAnsi="Times New Roman" w:cs="Times New Roman"/>
              <w:b/>
              <w:color w:val="auto"/>
              <w:sz w:val="28"/>
              <w:szCs w:val="28"/>
            </w:rPr>
          </w:pPr>
          <w:r w:rsidRPr="00B77700">
            <w:rPr>
              <w:rFonts w:ascii="Times New Roman" w:hAnsi="Times New Roman" w:cs="Times New Roman"/>
              <w:b/>
              <w:color w:val="auto"/>
              <w:sz w:val="28"/>
              <w:szCs w:val="28"/>
            </w:rPr>
            <w:t>Оглавление</w:t>
          </w:r>
        </w:p>
        <w:p w:rsidR="00B77700" w:rsidRPr="00B77700" w:rsidRDefault="00D20F25" w:rsidP="00B77700">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B77700">
            <w:rPr>
              <w:rFonts w:ascii="Times New Roman" w:hAnsi="Times New Roman" w:cs="Times New Roman"/>
              <w:sz w:val="28"/>
              <w:szCs w:val="28"/>
            </w:rPr>
            <w:fldChar w:fldCharType="begin"/>
          </w:r>
          <w:r w:rsidRPr="00B77700">
            <w:rPr>
              <w:rFonts w:ascii="Times New Roman" w:hAnsi="Times New Roman" w:cs="Times New Roman"/>
              <w:sz w:val="28"/>
              <w:szCs w:val="28"/>
            </w:rPr>
            <w:instrText xml:space="preserve"> TOC \o "1-3" \h \z \u </w:instrText>
          </w:r>
          <w:r w:rsidRPr="00B77700">
            <w:rPr>
              <w:rFonts w:ascii="Times New Roman" w:hAnsi="Times New Roman" w:cs="Times New Roman"/>
              <w:sz w:val="28"/>
              <w:szCs w:val="28"/>
            </w:rPr>
            <w:fldChar w:fldCharType="separate"/>
          </w:r>
          <w:hyperlink w:anchor="_Toc87723487" w:history="1">
            <w:r w:rsidR="00B77700" w:rsidRPr="00B77700">
              <w:rPr>
                <w:rStyle w:val="a9"/>
                <w:rFonts w:ascii="Times New Roman" w:eastAsia="Times New Roman" w:hAnsi="Times New Roman" w:cs="Times New Roman"/>
                <w:noProof/>
                <w:color w:val="auto"/>
                <w:sz w:val="28"/>
                <w:szCs w:val="28"/>
                <w:lang w:eastAsia="ru-RU"/>
              </w:rPr>
              <w:t>ВВЕДЕНИЕ</w:t>
            </w:r>
            <w:r w:rsidR="00B77700" w:rsidRPr="00B77700">
              <w:rPr>
                <w:rFonts w:ascii="Times New Roman" w:hAnsi="Times New Roman" w:cs="Times New Roman"/>
                <w:noProof/>
                <w:webHidden/>
                <w:sz w:val="28"/>
                <w:szCs w:val="28"/>
              </w:rPr>
              <w:tab/>
            </w:r>
            <w:r w:rsidR="00B77700" w:rsidRPr="00B77700">
              <w:rPr>
                <w:rFonts w:ascii="Times New Roman" w:hAnsi="Times New Roman" w:cs="Times New Roman"/>
                <w:noProof/>
                <w:webHidden/>
                <w:sz w:val="28"/>
                <w:szCs w:val="28"/>
              </w:rPr>
              <w:fldChar w:fldCharType="begin"/>
            </w:r>
            <w:r w:rsidR="00B77700" w:rsidRPr="00B77700">
              <w:rPr>
                <w:rFonts w:ascii="Times New Roman" w:hAnsi="Times New Roman" w:cs="Times New Roman"/>
                <w:noProof/>
                <w:webHidden/>
                <w:sz w:val="28"/>
                <w:szCs w:val="28"/>
              </w:rPr>
              <w:instrText xml:space="preserve"> PAGEREF _Toc87723487 \h </w:instrText>
            </w:r>
            <w:r w:rsidR="00B77700" w:rsidRPr="00B77700">
              <w:rPr>
                <w:rFonts w:ascii="Times New Roman" w:hAnsi="Times New Roman" w:cs="Times New Roman"/>
                <w:noProof/>
                <w:webHidden/>
                <w:sz w:val="28"/>
                <w:szCs w:val="28"/>
              </w:rPr>
            </w:r>
            <w:r w:rsidR="00B77700" w:rsidRPr="00B77700">
              <w:rPr>
                <w:rFonts w:ascii="Times New Roman" w:hAnsi="Times New Roman" w:cs="Times New Roman"/>
                <w:noProof/>
                <w:webHidden/>
                <w:sz w:val="28"/>
                <w:szCs w:val="28"/>
              </w:rPr>
              <w:fldChar w:fldCharType="separate"/>
            </w:r>
            <w:r w:rsidR="00B77700" w:rsidRPr="00B77700">
              <w:rPr>
                <w:rFonts w:ascii="Times New Roman" w:hAnsi="Times New Roman" w:cs="Times New Roman"/>
                <w:noProof/>
                <w:webHidden/>
                <w:sz w:val="28"/>
                <w:szCs w:val="28"/>
              </w:rPr>
              <w:t>3</w:t>
            </w:r>
            <w:r w:rsidR="00B77700" w:rsidRPr="00B77700">
              <w:rPr>
                <w:rFonts w:ascii="Times New Roman" w:hAnsi="Times New Roman" w:cs="Times New Roman"/>
                <w:noProof/>
                <w:webHidden/>
                <w:sz w:val="28"/>
                <w:szCs w:val="28"/>
              </w:rPr>
              <w:fldChar w:fldCharType="end"/>
            </w:r>
          </w:hyperlink>
        </w:p>
        <w:p w:rsidR="00B77700" w:rsidRPr="00B77700" w:rsidRDefault="00B77700" w:rsidP="00B77700">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87723488" w:history="1">
            <w:r w:rsidRPr="00B77700">
              <w:rPr>
                <w:rStyle w:val="a9"/>
                <w:rFonts w:ascii="Times New Roman" w:eastAsia="Times New Roman" w:hAnsi="Times New Roman" w:cs="Times New Roman"/>
                <w:noProof/>
                <w:color w:val="auto"/>
                <w:sz w:val="28"/>
                <w:szCs w:val="28"/>
                <w:lang w:eastAsia="ru-RU"/>
              </w:rPr>
              <w:t>Сущность социальной работы как вида деятельности</w:t>
            </w:r>
            <w:r w:rsidRPr="00B77700">
              <w:rPr>
                <w:rFonts w:ascii="Times New Roman" w:hAnsi="Times New Roman" w:cs="Times New Roman"/>
                <w:noProof/>
                <w:webHidden/>
                <w:sz w:val="28"/>
                <w:szCs w:val="28"/>
              </w:rPr>
              <w:tab/>
            </w:r>
            <w:r w:rsidRPr="00B77700">
              <w:rPr>
                <w:rFonts w:ascii="Times New Roman" w:hAnsi="Times New Roman" w:cs="Times New Roman"/>
                <w:noProof/>
                <w:webHidden/>
                <w:sz w:val="28"/>
                <w:szCs w:val="28"/>
              </w:rPr>
              <w:fldChar w:fldCharType="begin"/>
            </w:r>
            <w:r w:rsidRPr="00B77700">
              <w:rPr>
                <w:rFonts w:ascii="Times New Roman" w:hAnsi="Times New Roman" w:cs="Times New Roman"/>
                <w:noProof/>
                <w:webHidden/>
                <w:sz w:val="28"/>
                <w:szCs w:val="28"/>
              </w:rPr>
              <w:instrText xml:space="preserve"> PAGEREF _Toc87723488 \h </w:instrText>
            </w:r>
            <w:r w:rsidRPr="00B77700">
              <w:rPr>
                <w:rFonts w:ascii="Times New Roman" w:hAnsi="Times New Roman" w:cs="Times New Roman"/>
                <w:noProof/>
                <w:webHidden/>
                <w:sz w:val="28"/>
                <w:szCs w:val="28"/>
              </w:rPr>
            </w:r>
            <w:r w:rsidRPr="00B77700">
              <w:rPr>
                <w:rFonts w:ascii="Times New Roman" w:hAnsi="Times New Roman" w:cs="Times New Roman"/>
                <w:noProof/>
                <w:webHidden/>
                <w:sz w:val="28"/>
                <w:szCs w:val="28"/>
              </w:rPr>
              <w:fldChar w:fldCharType="separate"/>
            </w:r>
            <w:r w:rsidRPr="00B77700">
              <w:rPr>
                <w:rFonts w:ascii="Times New Roman" w:hAnsi="Times New Roman" w:cs="Times New Roman"/>
                <w:noProof/>
                <w:webHidden/>
                <w:sz w:val="28"/>
                <w:szCs w:val="28"/>
              </w:rPr>
              <w:t>4</w:t>
            </w:r>
            <w:r w:rsidRPr="00B77700">
              <w:rPr>
                <w:rFonts w:ascii="Times New Roman" w:hAnsi="Times New Roman" w:cs="Times New Roman"/>
                <w:noProof/>
                <w:webHidden/>
                <w:sz w:val="28"/>
                <w:szCs w:val="28"/>
              </w:rPr>
              <w:fldChar w:fldCharType="end"/>
            </w:r>
          </w:hyperlink>
        </w:p>
        <w:p w:rsidR="00B77700" w:rsidRPr="00B77700" w:rsidRDefault="00B77700" w:rsidP="00B77700">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87723489" w:history="1">
            <w:r w:rsidRPr="00B77700">
              <w:rPr>
                <w:rStyle w:val="a9"/>
                <w:rFonts w:ascii="Times New Roman" w:eastAsia="Times New Roman" w:hAnsi="Times New Roman" w:cs="Times New Roman"/>
                <w:noProof/>
                <w:color w:val="auto"/>
                <w:sz w:val="28"/>
                <w:szCs w:val="28"/>
                <w:lang w:eastAsia="ru-RU"/>
              </w:rPr>
              <w:t>Регулирование государственных обязанностей</w:t>
            </w:r>
            <w:r w:rsidRPr="00B77700">
              <w:rPr>
                <w:rFonts w:ascii="Times New Roman" w:hAnsi="Times New Roman" w:cs="Times New Roman"/>
                <w:noProof/>
                <w:webHidden/>
                <w:sz w:val="28"/>
                <w:szCs w:val="28"/>
              </w:rPr>
              <w:tab/>
            </w:r>
            <w:r w:rsidRPr="00B77700">
              <w:rPr>
                <w:rFonts w:ascii="Times New Roman" w:hAnsi="Times New Roman" w:cs="Times New Roman"/>
                <w:noProof/>
                <w:webHidden/>
                <w:sz w:val="28"/>
                <w:szCs w:val="28"/>
              </w:rPr>
              <w:fldChar w:fldCharType="begin"/>
            </w:r>
            <w:r w:rsidRPr="00B77700">
              <w:rPr>
                <w:rFonts w:ascii="Times New Roman" w:hAnsi="Times New Roman" w:cs="Times New Roman"/>
                <w:noProof/>
                <w:webHidden/>
                <w:sz w:val="28"/>
                <w:szCs w:val="28"/>
              </w:rPr>
              <w:instrText xml:space="preserve"> PAGEREF _Toc87723489 \h </w:instrText>
            </w:r>
            <w:r w:rsidRPr="00B77700">
              <w:rPr>
                <w:rFonts w:ascii="Times New Roman" w:hAnsi="Times New Roman" w:cs="Times New Roman"/>
                <w:noProof/>
                <w:webHidden/>
                <w:sz w:val="28"/>
                <w:szCs w:val="28"/>
              </w:rPr>
            </w:r>
            <w:r w:rsidRPr="00B77700">
              <w:rPr>
                <w:rFonts w:ascii="Times New Roman" w:hAnsi="Times New Roman" w:cs="Times New Roman"/>
                <w:noProof/>
                <w:webHidden/>
                <w:sz w:val="28"/>
                <w:szCs w:val="28"/>
              </w:rPr>
              <w:fldChar w:fldCharType="separate"/>
            </w:r>
            <w:r w:rsidRPr="00B77700">
              <w:rPr>
                <w:rFonts w:ascii="Times New Roman" w:hAnsi="Times New Roman" w:cs="Times New Roman"/>
                <w:noProof/>
                <w:webHidden/>
                <w:sz w:val="28"/>
                <w:szCs w:val="28"/>
              </w:rPr>
              <w:t>5</w:t>
            </w:r>
            <w:r w:rsidRPr="00B77700">
              <w:rPr>
                <w:rFonts w:ascii="Times New Roman" w:hAnsi="Times New Roman" w:cs="Times New Roman"/>
                <w:noProof/>
                <w:webHidden/>
                <w:sz w:val="28"/>
                <w:szCs w:val="28"/>
              </w:rPr>
              <w:fldChar w:fldCharType="end"/>
            </w:r>
          </w:hyperlink>
        </w:p>
        <w:p w:rsidR="00B77700" w:rsidRPr="00B77700" w:rsidRDefault="00B77700" w:rsidP="00B77700">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87723490" w:history="1">
            <w:r w:rsidRPr="00B77700">
              <w:rPr>
                <w:rStyle w:val="a9"/>
                <w:rFonts w:ascii="Times New Roman" w:eastAsia="Times New Roman" w:hAnsi="Times New Roman" w:cs="Times New Roman"/>
                <w:noProof/>
                <w:color w:val="auto"/>
                <w:sz w:val="28"/>
                <w:szCs w:val="28"/>
                <w:lang w:eastAsia="ru-RU"/>
              </w:rPr>
              <w:t>Подходы к рассмотрению сущности социальной защиты</w:t>
            </w:r>
            <w:r w:rsidRPr="00B77700">
              <w:rPr>
                <w:rFonts w:ascii="Times New Roman" w:hAnsi="Times New Roman" w:cs="Times New Roman"/>
                <w:noProof/>
                <w:webHidden/>
                <w:sz w:val="28"/>
                <w:szCs w:val="28"/>
              </w:rPr>
              <w:tab/>
            </w:r>
            <w:r w:rsidRPr="00B77700">
              <w:rPr>
                <w:rFonts w:ascii="Times New Roman" w:hAnsi="Times New Roman" w:cs="Times New Roman"/>
                <w:noProof/>
                <w:webHidden/>
                <w:sz w:val="28"/>
                <w:szCs w:val="28"/>
              </w:rPr>
              <w:fldChar w:fldCharType="begin"/>
            </w:r>
            <w:r w:rsidRPr="00B77700">
              <w:rPr>
                <w:rFonts w:ascii="Times New Roman" w:hAnsi="Times New Roman" w:cs="Times New Roman"/>
                <w:noProof/>
                <w:webHidden/>
                <w:sz w:val="28"/>
                <w:szCs w:val="28"/>
              </w:rPr>
              <w:instrText xml:space="preserve"> PAGEREF _Toc87723490 \h </w:instrText>
            </w:r>
            <w:r w:rsidRPr="00B77700">
              <w:rPr>
                <w:rFonts w:ascii="Times New Roman" w:hAnsi="Times New Roman" w:cs="Times New Roman"/>
                <w:noProof/>
                <w:webHidden/>
                <w:sz w:val="28"/>
                <w:szCs w:val="28"/>
              </w:rPr>
            </w:r>
            <w:r w:rsidRPr="00B77700">
              <w:rPr>
                <w:rFonts w:ascii="Times New Roman" w:hAnsi="Times New Roman" w:cs="Times New Roman"/>
                <w:noProof/>
                <w:webHidden/>
                <w:sz w:val="28"/>
                <w:szCs w:val="28"/>
              </w:rPr>
              <w:fldChar w:fldCharType="separate"/>
            </w:r>
            <w:r w:rsidRPr="00B77700">
              <w:rPr>
                <w:rFonts w:ascii="Times New Roman" w:hAnsi="Times New Roman" w:cs="Times New Roman"/>
                <w:noProof/>
                <w:webHidden/>
                <w:sz w:val="28"/>
                <w:szCs w:val="28"/>
              </w:rPr>
              <w:t>6</w:t>
            </w:r>
            <w:r w:rsidRPr="00B77700">
              <w:rPr>
                <w:rFonts w:ascii="Times New Roman" w:hAnsi="Times New Roman" w:cs="Times New Roman"/>
                <w:noProof/>
                <w:webHidden/>
                <w:sz w:val="28"/>
                <w:szCs w:val="28"/>
              </w:rPr>
              <w:fldChar w:fldCharType="end"/>
            </w:r>
          </w:hyperlink>
        </w:p>
        <w:p w:rsidR="00B77700" w:rsidRPr="00B77700" w:rsidRDefault="00B77700" w:rsidP="00B77700">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87723491" w:history="1">
            <w:r w:rsidRPr="00B77700">
              <w:rPr>
                <w:rStyle w:val="a9"/>
                <w:rFonts w:ascii="Times New Roman" w:eastAsia="Times New Roman" w:hAnsi="Times New Roman" w:cs="Times New Roman"/>
                <w:noProof/>
                <w:color w:val="auto"/>
                <w:sz w:val="28"/>
                <w:szCs w:val="28"/>
                <w:lang w:eastAsia="ru-RU"/>
              </w:rPr>
              <w:t>Механизм ресурсного обеспечения социальной защиты</w:t>
            </w:r>
            <w:r w:rsidRPr="00B77700">
              <w:rPr>
                <w:rFonts w:ascii="Times New Roman" w:hAnsi="Times New Roman" w:cs="Times New Roman"/>
                <w:noProof/>
                <w:webHidden/>
                <w:sz w:val="28"/>
                <w:szCs w:val="28"/>
              </w:rPr>
              <w:tab/>
            </w:r>
            <w:r w:rsidRPr="00B77700">
              <w:rPr>
                <w:rFonts w:ascii="Times New Roman" w:hAnsi="Times New Roman" w:cs="Times New Roman"/>
                <w:noProof/>
                <w:webHidden/>
                <w:sz w:val="28"/>
                <w:szCs w:val="28"/>
              </w:rPr>
              <w:fldChar w:fldCharType="begin"/>
            </w:r>
            <w:r w:rsidRPr="00B77700">
              <w:rPr>
                <w:rFonts w:ascii="Times New Roman" w:hAnsi="Times New Roman" w:cs="Times New Roman"/>
                <w:noProof/>
                <w:webHidden/>
                <w:sz w:val="28"/>
                <w:szCs w:val="28"/>
              </w:rPr>
              <w:instrText xml:space="preserve"> PAGEREF _Toc87723491 \h </w:instrText>
            </w:r>
            <w:r w:rsidRPr="00B77700">
              <w:rPr>
                <w:rFonts w:ascii="Times New Roman" w:hAnsi="Times New Roman" w:cs="Times New Roman"/>
                <w:noProof/>
                <w:webHidden/>
                <w:sz w:val="28"/>
                <w:szCs w:val="28"/>
              </w:rPr>
            </w:r>
            <w:r w:rsidRPr="00B77700">
              <w:rPr>
                <w:rFonts w:ascii="Times New Roman" w:hAnsi="Times New Roman" w:cs="Times New Roman"/>
                <w:noProof/>
                <w:webHidden/>
                <w:sz w:val="28"/>
                <w:szCs w:val="28"/>
              </w:rPr>
              <w:fldChar w:fldCharType="separate"/>
            </w:r>
            <w:r w:rsidRPr="00B77700">
              <w:rPr>
                <w:rFonts w:ascii="Times New Roman" w:hAnsi="Times New Roman" w:cs="Times New Roman"/>
                <w:noProof/>
                <w:webHidden/>
                <w:sz w:val="28"/>
                <w:szCs w:val="28"/>
              </w:rPr>
              <w:t>7</w:t>
            </w:r>
            <w:r w:rsidRPr="00B77700">
              <w:rPr>
                <w:rFonts w:ascii="Times New Roman" w:hAnsi="Times New Roman" w:cs="Times New Roman"/>
                <w:noProof/>
                <w:webHidden/>
                <w:sz w:val="28"/>
                <w:szCs w:val="28"/>
              </w:rPr>
              <w:fldChar w:fldCharType="end"/>
            </w:r>
          </w:hyperlink>
        </w:p>
        <w:p w:rsidR="00B77700" w:rsidRPr="00B77700" w:rsidRDefault="00B77700" w:rsidP="00B77700">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87723492" w:history="1">
            <w:r w:rsidRPr="00B77700">
              <w:rPr>
                <w:rStyle w:val="a9"/>
                <w:rFonts w:ascii="Times New Roman" w:eastAsia="Times New Roman" w:hAnsi="Times New Roman" w:cs="Times New Roman"/>
                <w:noProof/>
                <w:color w:val="auto"/>
                <w:sz w:val="28"/>
                <w:szCs w:val="28"/>
                <w:lang w:eastAsia="ru-RU"/>
              </w:rPr>
              <w:t>Основные принципы социальной защиты современности</w:t>
            </w:r>
            <w:r w:rsidRPr="00B77700">
              <w:rPr>
                <w:rFonts w:ascii="Times New Roman" w:hAnsi="Times New Roman" w:cs="Times New Roman"/>
                <w:noProof/>
                <w:webHidden/>
                <w:sz w:val="28"/>
                <w:szCs w:val="28"/>
              </w:rPr>
              <w:tab/>
            </w:r>
            <w:r w:rsidRPr="00B77700">
              <w:rPr>
                <w:rFonts w:ascii="Times New Roman" w:hAnsi="Times New Roman" w:cs="Times New Roman"/>
                <w:noProof/>
                <w:webHidden/>
                <w:sz w:val="28"/>
                <w:szCs w:val="28"/>
              </w:rPr>
              <w:fldChar w:fldCharType="begin"/>
            </w:r>
            <w:r w:rsidRPr="00B77700">
              <w:rPr>
                <w:rFonts w:ascii="Times New Roman" w:hAnsi="Times New Roman" w:cs="Times New Roman"/>
                <w:noProof/>
                <w:webHidden/>
                <w:sz w:val="28"/>
                <w:szCs w:val="28"/>
              </w:rPr>
              <w:instrText xml:space="preserve"> PAGEREF _Toc87723492 \h </w:instrText>
            </w:r>
            <w:r w:rsidRPr="00B77700">
              <w:rPr>
                <w:rFonts w:ascii="Times New Roman" w:hAnsi="Times New Roman" w:cs="Times New Roman"/>
                <w:noProof/>
                <w:webHidden/>
                <w:sz w:val="28"/>
                <w:szCs w:val="28"/>
              </w:rPr>
            </w:r>
            <w:r w:rsidRPr="00B77700">
              <w:rPr>
                <w:rFonts w:ascii="Times New Roman" w:hAnsi="Times New Roman" w:cs="Times New Roman"/>
                <w:noProof/>
                <w:webHidden/>
                <w:sz w:val="28"/>
                <w:szCs w:val="28"/>
              </w:rPr>
              <w:fldChar w:fldCharType="separate"/>
            </w:r>
            <w:r w:rsidRPr="00B77700">
              <w:rPr>
                <w:rFonts w:ascii="Times New Roman" w:hAnsi="Times New Roman" w:cs="Times New Roman"/>
                <w:noProof/>
                <w:webHidden/>
                <w:sz w:val="28"/>
                <w:szCs w:val="28"/>
              </w:rPr>
              <w:t>8</w:t>
            </w:r>
            <w:r w:rsidRPr="00B77700">
              <w:rPr>
                <w:rFonts w:ascii="Times New Roman" w:hAnsi="Times New Roman" w:cs="Times New Roman"/>
                <w:noProof/>
                <w:webHidden/>
                <w:sz w:val="28"/>
                <w:szCs w:val="28"/>
              </w:rPr>
              <w:fldChar w:fldCharType="end"/>
            </w:r>
          </w:hyperlink>
        </w:p>
        <w:p w:rsidR="00B77700" w:rsidRPr="00B77700" w:rsidRDefault="00B77700" w:rsidP="00B77700">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87723493" w:history="1">
            <w:r w:rsidRPr="00B77700">
              <w:rPr>
                <w:rStyle w:val="a9"/>
                <w:rFonts w:ascii="Times New Roman" w:eastAsia="Times New Roman" w:hAnsi="Times New Roman" w:cs="Times New Roman"/>
                <w:noProof/>
                <w:color w:val="auto"/>
                <w:sz w:val="28"/>
                <w:szCs w:val="28"/>
                <w:lang w:eastAsia="ru-RU"/>
              </w:rPr>
              <w:t>Доминирующие принципы системы социальной защиты</w:t>
            </w:r>
            <w:r w:rsidRPr="00B77700">
              <w:rPr>
                <w:rFonts w:ascii="Times New Roman" w:hAnsi="Times New Roman" w:cs="Times New Roman"/>
                <w:noProof/>
                <w:webHidden/>
                <w:sz w:val="28"/>
                <w:szCs w:val="28"/>
              </w:rPr>
              <w:tab/>
            </w:r>
            <w:r w:rsidRPr="00B77700">
              <w:rPr>
                <w:rFonts w:ascii="Times New Roman" w:hAnsi="Times New Roman" w:cs="Times New Roman"/>
                <w:noProof/>
                <w:webHidden/>
                <w:sz w:val="28"/>
                <w:szCs w:val="28"/>
              </w:rPr>
              <w:fldChar w:fldCharType="begin"/>
            </w:r>
            <w:r w:rsidRPr="00B77700">
              <w:rPr>
                <w:rFonts w:ascii="Times New Roman" w:hAnsi="Times New Roman" w:cs="Times New Roman"/>
                <w:noProof/>
                <w:webHidden/>
                <w:sz w:val="28"/>
                <w:szCs w:val="28"/>
              </w:rPr>
              <w:instrText xml:space="preserve"> PAGEREF _Toc87723493 \h </w:instrText>
            </w:r>
            <w:r w:rsidRPr="00B77700">
              <w:rPr>
                <w:rFonts w:ascii="Times New Roman" w:hAnsi="Times New Roman" w:cs="Times New Roman"/>
                <w:noProof/>
                <w:webHidden/>
                <w:sz w:val="28"/>
                <w:szCs w:val="28"/>
              </w:rPr>
            </w:r>
            <w:r w:rsidRPr="00B77700">
              <w:rPr>
                <w:rFonts w:ascii="Times New Roman" w:hAnsi="Times New Roman" w:cs="Times New Roman"/>
                <w:noProof/>
                <w:webHidden/>
                <w:sz w:val="28"/>
                <w:szCs w:val="28"/>
              </w:rPr>
              <w:fldChar w:fldCharType="separate"/>
            </w:r>
            <w:r w:rsidRPr="00B77700">
              <w:rPr>
                <w:rFonts w:ascii="Times New Roman" w:hAnsi="Times New Roman" w:cs="Times New Roman"/>
                <w:noProof/>
                <w:webHidden/>
                <w:sz w:val="28"/>
                <w:szCs w:val="28"/>
              </w:rPr>
              <w:t>9</w:t>
            </w:r>
            <w:r w:rsidRPr="00B77700">
              <w:rPr>
                <w:rFonts w:ascii="Times New Roman" w:hAnsi="Times New Roman" w:cs="Times New Roman"/>
                <w:noProof/>
                <w:webHidden/>
                <w:sz w:val="28"/>
                <w:szCs w:val="28"/>
              </w:rPr>
              <w:fldChar w:fldCharType="end"/>
            </w:r>
          </w:hyperlink>
        </w:p>
        <w:p w:rsidR="00B77700" w:rsidRPr="00B77700" w:rsidRDefault="00B77700" w:rsidP="00B77700">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87723494" w:history="1">
            <w:r w:rsidRPr="00B77700">
              <w:rPr>
                <w:rStyle w:val="a9"/>
                <w:rFonts w:ascii="Times New Roman" w:eastAsia="Times New Roman" w:hAnsi="Times New Roman" w:cs="Times New Roman"/>
                <w:noProof/>
                <w:color w:val="auto"/>
                <w:sz w:val="28"/>
                <w:szCs w:val="28"/>
                <w:lang w:eastAsia="ru-RU"/>
              </w:rPr>
              <w:t>Важнейшие ресурсы развития социальной сферы</w:t>
            </w:r>
            <w:r w:rsidRPr="00B77700">
              <w:rPr>
                <w:rFonts w:ascii="Times New Roman" w:hAnsi="Times New Roman" w:cs="Times New Roman"/>
                <w:noProof/>
                <w:webHidden/>
                <w:sz w:val="28"/>
                <w:szCs w:val="28"/>
              </w:rPr>
              <w:tab/>
            </w:r>
            <w:r w:rsidRPr="00B77700">
              <w:rPr>
                <w:rFonts w:ascii="Times New Roman" w:hAnsi="Times New Roman" w:cs="Times New Roman"/>
                <w:noProof/>
                <w:webHidden/>
                <w:sz w:val="28"/>
                <w:szCs w:val="28"/>
              </w:rPr>
              <w:fldChar w:fldCharType="begin"/>
            </w:r>
            <w:r w:rsidRPr="00B77700">
              <w:rPr>
                <w:rFonts w:ascii="Times New Roman" w:hAnsi="Times New Roman" w:cs="Times New Roman"/>
                <w:noProof/>
                <w:webHidden/>
                <w:sz w:val="28"/>
                <w:szCs w:val="28"/>
              </w:rPr>
              <w:instrText xml:space="preserve"> PAGEREF _Toc87723494 \h </w:instrText>
            </w:r>
            <w:r w:rsidRPr="00B77700">
              <w:rPr>
                <w:rFonts w:ascii="Times New Roman" w:hAnsi="Times New Roman" w:cs="Times New Roman"/>
                <w:noProof/>
                <w:webHidden/>
                <w:sz w:val="28"/>
                <w:szCs w:val="28"/>
              </w:rPr>
            </w:r>
            <w:r w:rsidRPr="00B77700">
              <w:rPr>
                <w:rFonts w:ascii="Times New Roman" w:hAnsi="Times New Roman" w:cs="Times New Roman"/>
                <w:noProof/>
                <w:webHidden/>
                <w:sz w:val="28"/>
                <w:szCs w:val="28"/>
              </w:rPr>
              <w:fldChar w:fldCharType="separate"/>
            </w:r>
            <w:r w:rsidRPr="00B77700">
              <w:rPr>
                <w:rFonts w:ascii="Times New Roman" w:hAnsi="Times New Roman" w:cs="Times New Roman"/>
                <w:noProof/>
                <w:webHidden/>
                <w:sz w:val="28"/>
                <w:szCs w:val="28"/>
              </w:rPr>
              <w:t>9</w:t>
            </w:r>
            <w:r w:rsidRPr="00B77700">
              <w:rPr>
                <w:rFonts w:ascii="Times New Roman" w:hAnsi="Times New Roman" w:cs="Times New Roman"/>
                <w:noProof/>
                <w:webHidden/>
                <w:sz w:val="28"/>
                <w:szCs w:val="28"/>
              </w:rPr>
              <w:fldChar w:fldCharType="end"/>
            </w:r>
          </w:hyperlink>
        </w:p>
        <w:p w:rsidR="00B77700" w:rsidRPr="00B77700" w:rsidRDefault="00B77700" w:rsidP="00B77700">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87723495" w:history="1">
            <w:r w:rsidRPr="00B77700">
              <w:rPr>
                <w:rStyle w:val="a9"/>
                <w:rFonts w:ascii="Times New Roman" w:eastAsia="Times New Roman" w:hAnsi="Times New Roman" w:cs="Times New Roman"/>
                <w:noProof/>
                <w:color w:val="auto"/>
                <w:sz w:val="28"/>
                <w:szCs w:val="28"/>
                <w:lang w:eastAsia="ru-RU"/>
              </w:rPr>
              <w:t>ЗАКЛЮЧЕНИЕ</w:t>
            </w:r>
            <w:r w:rsidRPr="00B77700">
              <w:rPr>
                <w:rFonts w:ascii="Times New Roman" w:hAnsi="Times New Roman" w:cs="Times New Roman"/>
                <w:noProof/>
                <w:webHidden/>
                <w:sz w:val="28"/>
                <w:szCs w:val="28"/>
              </w:rPr>
              <w:tab/>
            </w:r>
            <w:r w:rsidRPr="00B77700">
              <w:rPr>
                <w:rFonts w:ascii="Times New Roman" w:hAnsi="Times New Roman" w:cs="Times New Roman"/>
                <w:noProof/>
                <w:webHidden/>
                <w:sz w:val="28"/>
                <w:szCs w:val="28"/>
              </w:rPr>
              <w:fldChar w:fldCharType="begin"/>
            </w:r>
            <w:r w:rsidRPr="00B77700">
              <w:rPr>
                <w:rFonts w:ascii="Times New Roman" w:hAnsi="Times New Roman" w:cs="Times New Roman"/>
                <w:noProof/>
                <w:webHidden/>
                <w:sz w:val="28"/>
                <w:szCs w:val="28"/>
              </w:rPr>
              <w:instrText xml:space="preserve"> PAGEREF _Toc87723495 \h </w:instrText>
            </w:r>
            <w:r w:rsidRPr="00B77700">
              <w:rPr>
                <w:rFonts w:ascii="Times New Roman" w:hAnsi="Times New Roman" w:cs="Times New Roman"/>
                <w:noProof/>
                <w:webHidden/>
                <w:sz w:val="28"/>
                <w:szCs w:val="28"/>
              </w:rPr>
            </w:r>
            <w:r w:rsidRPr="00B77700">
              <w:rPr>
                <w:rFonts w:ascii="Times New Roman" w:hAnsi="Times New Roman" w:cs="Times New Roman"/>
                <w:noProof/>
                <w:webHidden/>
                <w:sz w:val="28"/>
                <w:szCs w:val="28"/>
              </w:rPr>
              <w:fldChar w:fldCharType="separate"/>
            </w:r>
            <w:r w:rsidRPr="00B77700">
              <w:rPr>
                <w:rFonts w:ascii="Times New Roman" w:hAnsi="Times New Roman" w:cs="Times New Roman"/>
                <w:noProof/>
                <w:webHidden/>
                <w:sz w:val="28"/>
                <w:szCs w:val="28"/>
              </w:rPr>
              <w:t>12</w:t>
            </w:r>
            <w:r w:rsidRPr="00B77700">
              <w:rPr>
                <w:rFonts w:ascii="Times New Roman" w:hAnsi="Times New Roman" w:cs="Times New Roman"/>
                <w:noProof/>
                <w:webHidden/>
                <w:sz w:val="28"/>
                <w:szCs w:val="28"/>
              </w:rPr>
              <w:fldChar w:fldCharType="end"/>
            </w:r>
          </w:hyperlink>
        </w:p>
        <w:p w:rsidR="00B77700" w:rsidRPr="00B77700" w:rsidRDefault="00B77700" w:rsidP="00B77700">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87723496" w:history="1">
            <w:r w:rsidRPr="00B77700">
              <w:rPr>
                <w:rStyle w:val="a9"/>
                <w:rFonts w:ascii="Times New Roman" w:eastAsia="Times New Roman" w:hAnsi="Times New Roman" w:cs="Times New Roman"/>
                <w:noProof/>
                <w:color w:val="auto"/>
                <w:sz w:val="28"/>
                <w:szCs w:val="28"/>
                <w:lang w:eastAsia="ru-RU"/>
              </w:rPr>
              <w:t>СПИСОК ИСПОЛЬЗУЕМЫХ ИСТОЧНИКОВ</w:t>
            </w:r>
            <w:r w:rsidRPr="00B77700">
              <w:rPr>
                <w:rFonts w:ascii="Times New Roman" w:hAnsi="Times New Roman" w:cs="Times New Roman"/>
                <w:noProof/>
                <w:webHidden/>
                <w:sz w:val="28"/>
                <w:szCs w:val="28"/>
              </w:rPr>
              <w:tab/>
            </w:r>
            <w:r w:rsidRPr="00B77700">
              <w:rPr>
                <w:rFonts w:ascii="Times New Roman" w:hAnsi="Times New Roman" w:cs="Times New Roman"/>
                <w:noProof/>
                <w:webHidden/>
                <w:sz w:val="28"/>
                <w:szCs w:val="28"/>
              </w:rPr>
              <w:fldChar w:fldCharType="begin"/>
            </w:r>
            <w:r w:rsidRPr="00B77700">
              <w:rPr>
                <w:rFonts w:ascii="Times New Roman" w:hAnsi="Times New Roman" w:cs="Times New Roman"/>
                <w:noProof/>
                <w:webHidden/>
                <w:sz w:val="28"/>
                <w:szCs w:val="28"/>
              </w:rPr>
              <w:instrText xml:space="preserve"> PAGEREF _Toc87723496 \h </w:instrText>
            </w:r>
            <w:r w:rsidRPr="00B77700">
              <w:rPr>
                <w:rFonts w:ascii="Times New Roman" w:hAnsi="Times New Roman" w:cs="Times New Roman"/>
                <w:noProof/>
                <w:webHidden/>
                <w:sz w:val="28"/>
                <w:szCs w:val="28"/>
              </w:rPr>
            </w:r>
            <w:r w:rsidRPr="00B77700">
              <w:rPr>
                <w:rFonts w:ascii="Times New Roman" w:hAnsi="Times New Roman" w:cs="Times New Roman"/>
                <w:noProof/>
                <w:webHidden/>
                <w:sz w:val="28"/>
                <w:szCs w:val="28"/>
              </w:rPr>
              <w:fldChar w:fldCharType="separate"/>
            </w:r>
            <w:r w:rsidRPr="00B77700">
              <w:rPr>
                <w:rFonts w:ascii="Times New Roman" w:hAnsi="Times New Roman" w:cs="Times New Roman"/>
                <w:noProof/>
                <w:webHidden/>
                <w:sz w:val="28"/>
                <w:szCs w:val="28"/>
              </w:rPr>
              <w:t>13</w:t>
            </w:r>
            <w:r w:rsidRPr="00B77700">
              <w:rPr>
                <w:rFonts w:ascii="Times New Roman" w:hAnsi="Times New Roman" w:cs="Times New Roman"/>
                <w:noProof/>
                <w:webHidden/>
                <w:sz w:val="28"/>
                <w:szCs w:val="28"/>
              </w:rPr>
              <w:fldChar w:fldCharType="end"/>
            </w:r>
          </w:hyperlink>
        </w:p>
        <w:p w:rsidR="00D20F25" w:rsidRDefault="00D20F25" w:rsidP="00B77700">
          <w:pPr>
            <w:spacing w:after="0" w:line="360" w:lineRule="auto"/>
            <w:jc w:val="both"/>
          </w:pPr>
          <w:r w:rsidRPr="00B77700">
            <w:rPr>
              <w:rFonts w:ascii="Times New Roman" w:hAnsi="Times New Roman" w:cs="Times New Roman"/>
              <w:b/>
              <w:bCs/>
              <w:sz w:val="28"/>
              <w:szCs w:val="28"/>
            </w:rPr>
            <w:fldChar w:fldCharType="end"/>
          </w:r>
        </w:p>
      </w:sdtContent>
    </w:sdt>
    <w:p w:rsidR="00CA41EE" w:rsidRDefault="00D20F25" w:rsidP="00D20F25">
      <w:pPr>
        <w:spacing w:after="160" w:line="259"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bookmarkStart w:id="0" w:name="_GoBack"/>
      <w:bookmarkEnd w:id="0"/>
    </w:p>
    <w:p w:rsidR="00B52B4A" w:rsidRDefault="00B52B4A" w:rsidP="004F366E">
      <w:pPr>
        <w:pStyle w:val="1"/>
        <w:spacing w:before="0" w:line="360" w:lineRule="auto"/>
        <w:ind w:firstLine="709"/>
        <w:jc w:val="both"/>
        <w:rPr>
          <w:rFonts w:ascii="Times New Roman" w:eastAsia="Times New Roman" w:hAnsi="Times New Roman" w:cs="Times New Roman"/>
          <w:b/>
          <w:color w:val="auto"/>
          <w:sz w:val="28"/>
          <w:lang w:eastAsia="ru-RU"/>
        </w:rPr>
      </w:pPr>
      <w:bookmarkStart w:id="1" w:name="_Toc87723487"/>
      <w:r w:rsidRPr="004F366E">
        <w:rPr>
          <w:rFonts w:ascii="Times New Roman" w:eastAsia="Times New Roman" w:hAnsi="Times New Roman" w:cs="Times New Roman"/>
          <w:b/>
          <w:color w:val="auto"/>
          <w:sz w:val="28"/>
          <w:lang w:eastAsia="ru-RU"/>
        </w:rPr>
        <w:lastRenderedPageBreak/>
        <w:t>ВВЕДЕНИЕ</w:t>
      </w:r>
      <w:bookmarkEnd w:id="1"/>
    </w:p>
    <w:p w:rsidR="00B52B4A" w:rsidRDefault="00B52B4A" w:rsidP="00B52B4A">
      <w:pPr>
        <w:spacing w:after="0" w:line="360" w:lineRule="auto"/>
        <w:ind w:firstLine="709"/>
        <w:jc w:val="both"/>
        <w:rPr>
          <w:rFonts w:ascii="Times New Roman" w:hAnsi="Times New Roman" w:cs="Times New Roman"/>
          <w:sz w:val="24"/>
          <w:lang w:eastAsia="ru-RU"/>
        </w:rPr>
      </w:pPr>
      <w:r w:rsidRPr="00B52B4A">
        <w:rPr>
          <w:rFonts w:ascii="Times New Roman" w:hAnsi="Times New Roman" w:cs="Times New Roman"/>
          <w:sz w:val="24"/>
          <w:lang w:eastAsia="ru-RU"/>
        </w:rPr>
        <w:t>В наши дни все большее значение в Российской Федерации приобретает проблема социальной защиты населения, а вопрос оказания социальной поддержки российским гражданам становится все более актуальным.</w:t>
      </w:r>
    </w:p>
    <w:p w:rsidR="00B52B4A" w:rsidRDefault="00B52B4A" w:rsidP="00B52B4A">
      <w:pPr>
        <w:spacing w:after="0" w:line="360" w:lineRule="auto"/>
        <w:ind w:firstLine="709"/>
        <w:jc w:val="both"/>
        <w:rPr>
          <w:rFonts w:ascii="Times New Roman" w:hAnsi="Times New Roman" w:cs="Times New Roman"/>
          <w:sz w:val="24"/>
          <w:lang w:eastAsia="ru-RU"/>
        </w:rPr>
      </w:pPr>
      <w:r w:rsidRPr="00B52B4A">
        <w:rPr>
          <w:rFonts w:ascii="Times New Roman" w:hAnsi="Times New Roman" w:cs="Times New Roman"/>
          <w:sz w:val="24"/>
          <w:lang w:eastAsia="ru-RU"/>
        </w:rPr>
        <w:t>В качестве трактовки понятия «социальная поддержка населения», можно предложить следующее – это комплекс законодательно установленных государством принципов, методов и социальных гарантий, ориентированных на предоставление гражданам оптимальных условий жизни, удовлетворение первичных потребностей, поддержание жизнедеятельности личности и направленных на охват самых разнообразных категорий населения страны. Одни из самых популярных инструментов социальной защиты – пенсионные и компенсационные выплаты, субсидии, представление медпомощи, льготы для отдельных категорий населения, социальное обслуживание</w:t>
      </w:r>
      <w:r w:rsidR="00B77700">
        <w:rPr>
          <w:rFonts w:ascii="Times New Roman" w:hAnsi="Times New Roman" w:cs="Times New Roman"/>
          <w:sz w:val="24"/>
          <w:lang w:eastAsia="ru-RU"/>
        </w:rPr>
        <w:t xml:space="preserve"> [3].</w:t>
      </w:r>
    </w:p>
    <w:p w:rsidR="00B52B4A" w:rsidRDefault="00B52B4A" w:rsidP="00B52B4A">
      <w:pPr>
        <w:spacing w:after="0" w:line="360" w:lineRule="auto"/>
        <w:ind w:firstLine="709"/>
        <w:jc w:val="both"/>
        <w:rPr>
          <w:rFonts w:ascii="Times New Roman" w:hAnsi="Times New Roman" w:cs="Times New Roman"/>
          <w:sz w:val="24"/>
          <w:lang w:eastAsia="ru-RU"/>
        </w:rPr>
      </w:pPr>
      <w:r w:rsidRPr="00B52B4A">
        <w:rPr>
          <w:rFonts w:ascii="Times New Roman" w:hAnsi="Times New Roman" w:cs="Times New Roman"/>
          <w:sz w:val="24"/>
          <w:lang w:eastAsia="ru-RU"/>
        </w:rPr>
        <w:t>Важное условие эффективной социальной защиты – большая доля участия государства в управлении социально</w:t>
      </w:r>
      <w:r>
        <w:rPr>
          <w:rFonts w:ascii="Times New Roman" w:hAnsi="Times New Roman" w:cs="Times New Roman"/>
          <w:sz w:val="24"/>
          <w:lang w:eastAsia="ru-RU"/>
        </w:rPr>
        <w:t>-</w:t>
      </w:r>
      <w:r w:rsidRPr="00B52B4A">
        <w:rPr>
          <w:rFonts w:ascii="Times New Roman" w:hAnsi="Times New Roman" w:cs="Times New Roman"/>
          <w:sz w:val="24"/>
          <w:lang w:eastAsia="ru-RU"/>
        </w:rPr>
        <w:t>экономическими вопросами. Федеральные и региональные государственные органы должны свое внимание сосредоточить на смягчение отрицательных социальных итогов структурных преобразований, например, выплатой достойных пособий безработным гражданам, повышением эффективности деятельности государственной</w:t>
      </w:r>
      <w:r>
        <w:rPr>
          <w:rFonts w:ascii="Times New Roman" w:hAnsi="Times New Roman" w:cs="Times New Roman"/>
          <w:sz w:val="24"/>
          <w:lang w:eastAsia="ru-RU"/>
        </w:rPr>
        <w:t xml:space="preserve"> </w:t>
      </w:r>
      <w:r w:rsidRPr="00B52B4A">
        <w:rPr>
          <w:rFonts w:ascii="Times New Roman" w:hAnsi="Times New Roman" w:cs="Times New Roman"/>
          <w:sz w:val="24"/>
          <w:lang w:eastAsia="ru-RU"/>
        </w:rPr>
        <w:t>службы по обеспечению занятости населения, предоставлением широкого ассортимента работ общественного типа, повышением квалификации и распределением той рабочей силы, которая высвобождается при оптимизации предприятий.</w:t>
      </w:r>
    </w:p>
    <w:p w:rsidR="00CA41EE" w:rsidRPr="00B52B4A" w:rsidRDefault="00B52B4A" w:rsidP="00B52B4A">
      <w:pPr>
        <w:spacing w:after="0" w:line="360" w:lineRule="auto"/>
        <w:ind w:firstLine="709"/>
        <w:jc w:val="both"/>
        <w:rPr>
          <w:rFonts w:ascii="Times New Roman" w:hAnsi="Times New Roman" w:cs="Times New Roman"/>
          <w:lang w:eastAsia="ru-RU"/>
        </w:rPr>
      </w:pPr>
      <w:r>
        <w:rPr>
          <w:rFonts w:ascii="Times New Roman" w:hAnsi="Times New Roman" w:cs="Times New Roman"/>
          <w:sz w:val="24"/>
          <w:lang w:eastAsia="ru-RU"/>
        </w:rPr>
        <w:t xml:space="preserve">Также, основное функционирование социальной защиты населения на государственном уровне происходит, благодаря подготовке качественных кадров – специалистов по социальной работе и социальных работников, которые обладают высокой </w:t>
      </w:r>
      <w:r w:rsidR="00D20F25">
        <w:rPr>
          <w:rFonts w:ascii="Times New Roman" w:hAnsi="Times New Roman" w:cs="Times New Roman"/>
          <w:sz w:val="24"/>
          <w:lang w:eastAsia="ru-RU"/>
        </w:rPr>
        <w:t>востребованностью в современном обществе, характеризующемся многочисленными социальными, политическими и экономическими преобразованиями, происходящими с исключительно активной динамикой, в силу различных внешних и внутренних факторов, оказывающих влияние на социальную политику государства, и механизмы ее регулирующие, осуществляющие.</w:t>
      </w:r>
      <w:r w:rsidR="00CA41EE" w:rsidRPr="00B52B4A">
        <w:rPr>
          <w:rFonts w:ascii="Times New Roman" w:hAnsi="Times New Roman" w:cs="Times New Roman"/>
          <w:lang w:eastAsia="ru-RU"/>
        </w:rPr>
        <w:br w:type="page"/>
      </w:r>
    </w:p>
    <w:p w:rsidR="00FD23BC" w:rsidRPr="00FD23BC" w:rsidRDefault="00FD23BC" w:rsidP="00FD23BC">
      <w:pPr>
        <w:pStyle w:val="1"/>
        <w:spacing w:before="0" w:line="360" w:lineRule="auto"/>
        <w:ind w:firstLine="709"/>
        <w:jc w:val="both"/>
        <w:rPr>
          <w:rFonts w:ascii="Times New Roman" w:eastAsia="Times New Roman" w:hAnsi="Times New Roman" w:cs="Times New Roman"/>
          <w:b/>
          <w:color w:val="auto"/>
          <w:sz w:val="28"/>
          <w:lang w:eastAsia="ru-RU"/>
        </w:rPr>
      </w:pPr>
      <w:bookmarkStart w:id="2" w:name="_Toc87723488"/>
      <w:r w:rsidRPr="00FD23BC">
        <w:rPr>
          <w:rFonts w:ascii="Times New Roman" w:eastAsia="Times New Roman" w:hAnsi="Times New Roman" w:cs="Times New Roman"/>
          <w:b/>
          <w:color w:val="auto"/>
          <w:sz w:val="28"/>
          <w:lang w:eastAsia="ru-RU"/>
        </w:rPr>
        <w:lastRenderedPageBreak/>
        <w:t>Сущность социальной работы как вида деятельности</w:t>
      </w:r>
      <w:bookmarkEnd w:id="2"/>
    </w:p>
    <w:p w:rsidR="00922DCE" w:rsidRDefault="008E152C" w:rsidP="00956537">
      <w:pPr>
        <w:tabs>
          <w:tab w:val="left" w:pos="3016"/>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Социальная работа, как вид деятельности, обладает особой спецификой, присущей объекту, составляющему суть данного процесса и явления, что позволяет говорить об отличительных чертах в сравнении с иными видами деятельности.</w:t>
      </w:r>
      <w:r w:rsidR="00956537" w:rsidRPr="008E152C">
        <w:rPr>
          <w:rFonts w:ascii="Times New Roman" w:eastAsia="Times New Roman" w:hAnsi="Times New Roman"/>
          <w:sz w:val="24"/>
          <w:szCs w:val="24"/>
          <w:lang w:eastAsia="ru-RU"/>
        </w:rPr>
        <w:t xml:space="preserve"> По сути СР – это деятельность,</w:t>
      </w:r>
      <w:r>
        <w:rPr>
          <w:rFonts w:ascii="Times New Roman" w:eastAsia="Times New Roman" w:hAnsi="Times New Roman"/>
          <w:sz w:val="24"/>
          <w:szCs w:val="24"/>
          <w:lang w:eastAsia="ru-RU"/>
        </w:rPr>
        <w:t xml:space="preserve"> направленная на оказание необходимой помощи и поддержки человеку, признанному получателем социальных услуг, в сфере осознания имеющихся проблем, удовлетворения клиентского запроса, посредством реализации мер, направленных на поддержку, защиту со стороны государства и субъектов социальной работы в виде профилактических, коррекционных и реабилитационных мероприятий. </w:t>
      </w:r>
    </w:p>
    <w:p w:rsidR="00FD23BC" w:rsidRPr="00B77700" w:rsidRDefault="008E152C" w:rsidP="00B77700">
      <w:pPr>
        <w:tabs>
          <w:tab w:val="left" w:pos="3016"/>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более широком смысле, под СР принято понимать род деятельности, направленный на решение конкретных задач индивидуума, различных слоев или групп, представляющих собой население отдельной страны. </w:t>
      </w:r>
      <w:r w:rsidR="00FD23BC">
        <w:rPr>
          <w:rFonts w:ascii="Times New Roman" w:eastAsia="Times New Roman" w:hAnsi="Times New Roman"/>
          <w:sz w:val="24"/>
          <w:szCs w:val="24"/>
          <w:lang w:eastAsia="ru-RU"/>
        </w:rPr>
        <w:t>Следовательно, сущность описываемой деятельности состоит в том, что оказать поддержку, направленную на восстановление утраченных способностей к самообслуживанию, корректной коммуникации или оптимальному взаимодействию в межличностных и иных взаимоотношений. Либо простимулировать процесс модернизации существующих активных паттернов поведения, оказывающих значительное деструктивное состояние на процесс функционирования и жизнедеятельности личности, удовлетворяя осознанный клиентский запрос по улучшению существующей жизненной ситуации, путём её целенаправленной стабилизации и формирования отличных моделей поведения, отвечающих целям социализации, ре</w:t>
      </w:r>
      <w:r w:rsidR="00B77700">
        <w:rPr>
          <w:rFonts w:ascii="Times New Roman" w:eastAsia="Times New Roman" w:hAnsi="Times New Roman"/>
          <w:sz w:val="24"/>
          <w:szCs w:val="24"/>
          <w:lang w:eastAsia="ru-RU"/>
        </w:rPr>
        <w:t xml:space="preserve">абилитации, </w:t>
      </w:r>
      <w:proofErr w:type="spellStart"/>
      <w:r w:rsidR="00B77700">
        <w:rPr>
          <w:rFonts w:ascii="Times New Roman" w:eastAsia="Times New Roman" w:hAnsi="Times New Roman"/>
          <w:sz w:val="24"/>
          <w:szCs w:val="24"/>
          <w:lang w:eastAsia="ru-RU"/>
        </w:rPr>
        <w:t>абилитации</w:t>
      </w:r>
      <w:proofErr w:type="spellEnd"/>
      <w:r w:rsidR="00B77700">
        <w:rPr>
          <w:rFonts w:ascii="Times New Roman" w:eastAsia="Times New Roman" w:hAnsi="Times New Roman"/>
          <w:sz w:val="24"/>
          <w:szCs w:val="24"/>
          <w:lang w:eastAsia="ru-RU"/>
        </w:rPr>
        <w:t xml:space="preserve"> личности. </w:t>
      </w:r>
      <w:r w:rsidR="00FD23BC">
        <w:rPr>
          <w:rFonts w:ascii="Times New Roman" w:eastAsia="Times New Roman" w:hAnsi="Times New Roman"/>
          <w:sz w:val="24"/>
          <w:szCs w:val="24"/>
          <w:lang w:eastAsia="ru-RU"/>
        </w:rPr>
        <w:t>В СР представлен разнообразный перечень видов деятельности, служащих целям удовлетворения социально-бытовых, социально-гарантированных групповые и личностные интересы и потребности соц</w:t>
      </w:r>
      <w:r w:rsidR="00B77700">
        <w:rPr>
          <w:rFonts w:ascii="Times New Roman" w:eastAsia="Times New Roman" w:hAnsi="Times New Roman"/>
          <w:sz w:val="24"/>
          <w:szCs w:val="24"/>
          <w:lang w:eastAsia="ru-RU"/>
        </w:rPr>
        <w:t>иально-уязвимых слоёв населения [2</w:t>
      </w:r>
      <w:r w:rsidR="00B77700" w:rsidRPr="00B77700">
        <w:rPr>
          <w:rFonts w:ascii="Times New Roman" w:eastAsia="Times New Roman" w:hAnsi="Times New Roman"/>
          <w:sz w:val="24"/>
          <w:szCs w:val="24"/>
          <w:lang w:eastAsia="ru-RU"/>
        </w:rPr>
        <w:t>]</w:t>
      </w:r>
      <w:r w:rsidR="00B77700">
        <w:rPr>
          <w:rFonts w:ascii="Times New Roman" w:eastAsia="Times New Roman" w:hAnsi="Times New Roman"/>
          <w:sz w:val="24"/>
          <w:szCs w:val="24"/>
          <w:lang w:eastAsia="ru-RU"/>
        </w:rPr>
        <w:t>.</w:t>
      </w:r>
    </w:p>
    <w:p w:rsidR="00FD23BC" w:rsidRDefault="00FD23BC" w:rsidP="00FD23BC">
      <w:pPr>
        <w:tabs>
          <w:tab w:val="left" w:pos="3016"/>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рассмотрении СР как практического вида деятельности, следует сказать о том, что она включает в себя объект – получателя социальных услуг, субъект – </w:t>
      </w:r>
      <w:r w:rsidR="008632B3">
        <w:rPr>
          <w:rFonts w:ascii="Times New Roman" w:eastAsia="Times New Roman" w:hAnsi="Times New Roman"/>
          <w:sz w:val="24"/>
          <w:szCs w:val="24"/>
          <w:lang w:eastAsia="ru-RU"/>
        </w:rPr>
        <w:t>специалисты по социальной работе</w:t>
      </w:r>
      <w:r>
        <w:rPr>
          <w:rFonts w:ascii="Times New Roman" w:eastAsia="Times New Roman" w:hAnsi="Times New Roman"/>
          <w:sz w:val="24"/>
          <w:szCs w:val="24"/>
          <w:lang w:eastAsia="ru-RU"/>
        </w:rPr>
        <w:t>, организации и ин</w:t>
      </w:r>
      <w:r w:rsidR="008632B3">
        <w:rPr>
          <w:rFonts w:ascii="Times New Roman" w:eastAsia="Times New Roman" w:hAnsi="Times New Roman"/>
          <w:sz w:val="24"/>
          <w:szCs w:val="24"/>
          <w:lang w:eastAsia="ru-RU"/>
        </w:rPr>
        <w:t>ые лица, оказывающие необходимую помощь и поддержку социально-уязвимых слоев населения и лиц, находящихся в трудной жизненной ситуации, посредством организации целенаправленных реабилитационных и диагностических мероприятий, которые, составляют собой часть функций социальной работы, в совокупности, с содержанием, средствами, управлением и целями данного практического вида деятельности.</w:t>
      </w:r>
    </w:p>
    <w:p w:rsidR="008632B3" w:rsidRDefault="008632B3" w:rsidP="00FD23BC">
      <w:pPr>
        <w:tabs>
          <w:tab w:val="left" w:pos="3016"/>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Важным аспектом, составляющим определение сущности СР, как вида деятельности, являются – средства социальной работы, которые обладают значительным многообразием и включают в себя: деловые связи, с поставщиками социальных услуг, </w:t>
      </w:r>
      <w:r>
        <w:rPr>
          <w:rFonts w:ascii="Times New Roman" w:eastAsia="Times New Roman" w:hAnsi="Times New Roman"/>
          <w:sz w:val="24"/>
          <w:szCs w:val="24"/>
          <w:lang w:eastAsia="ru-RU"/>
        </w:rPr>
        <w:lastRenderedPageBreak/>
        <w:t xml:space="preserve">личный контакт с клиентом и коллегами по работе, психотерапия, личная харизма социального работника или специалиста по социальной работе, специализированные бланки, способствующие проведению диагностических мероприятий, тесты и так далее. </w:t>
      </w:r>
    </w:p>
    <w:p w:rsidR="006A39D1" w:rsidRDefault="008632B3" w:rsidP="00FD23BC">
      <w:pPr>
        <w:tabs>
          <w:tab w:val="left" w:pos="3016"/>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мнению многих авторов-теоретиков и практиков, активно рассматривающих данный вид деятельности, СР включает в себя обязательный анализ и оценочные действия, направленные на установление актуального состояния объекта социальной работы, планирование последующих мероприятий, составление решений, учёт и контроль</w:t>
      </w:r>
      <w:r w:rsidR="009E3EC8">
        <w:rPr>
          <w:rFonts w:ascii="Times New Roman" w:eastAsia="Times New Roman" w:hAnsi="Times New Roman"/>
          <w:sz w:val="24"/>
          <w:szCs w:val="24"/>
          <w:lang w:eastAsia="ru-RU"/>
        </w:rPr>
        <w:t xml:space="preserve"> материально-технического обеспечения</w:t>
      </w:r>
      <w:r>
        <w:rPr>
          <w:rFonts w:ascii="Times New Roman" w:eastAsia="Times New Roman" w:hAnsi="Times New Roman"/>
          <w:sz w:val="24"/>
          <w:szCs w:val="24"/>
          <w:lang w:eastAsia="ru-RU"/>
        </w:rPr>
        <w:t xml:space="preserve">, координацию действий </w:t>
      </w:r>
      <w:r w:rsidR="009E3EC8">
        <w:rPr>
          <w:rFonts w:ascii="Times New Roman" w:eastAsia="Times New Roman" w:hAnsi="Times New Roman"/>
          <w:sz w:val="24"/>
          <w:szCs w:val="24"/>
          <w:lang w:eastAsia="ru-RU"/>
        </w:rPr>
        <w:t>специалистов – работников отдельного социального учреждения, вместе с, соответствующей стандартам, подготовкой и подбором необходимых кадров. Всё вышеперечисленное организует собой целостную систему, использующую данный функционал и цели. С точки зрения актуальной теории социальной работы, целью данного практического вида деятельности является – удовлетворение потребностей получателей социальных услуг, посредством оказания требуемой помощи и поддержки, которая базируется на законодательных актах и постановлениях, существующих в системе социального обслуживания населения, что составляет собой социальную политику государства.</w:t>
      </w:r>
    </w:p>
    <w:p w:rsidR="008546A0" w:rsidRDefault="008546A0" w:rsidP="00FD23BC">
      <w:pPr>
        <w:tabs>
          <w:tab w:val="left" w:pos="3016"/>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Также, стоит обратить особое внимание, что СР, как система базировалась не исключительно на признании актуальных проблем и потребностей получателей социальных услуг, вызванных определенными социальными затруднениями, но и на необходимости реализации существующих общепринятых представлений о правах человека, конкретных социальных гарантиях и с целью обеспечения достойного уровня жизни, предполагающего полноценное, качественное социальное развитие, обозначенного в ряде основополагающих мировых и европейских конвенциях, резолюциях и иных документах, направленных на урегулирование актуальных проблем социальной сферы.</w:t>
      </w:r>
    </w:p>
    <w:p w:rsidR="00F0761E" w:rsidRPr="00F0761E" w:rsidRDefault="00F0761E" w:rsidP="00F0761E">
      <w:pPr>
        <w:pStyle w:val="1"/>
        <w:spacing w:before="0" w:line="360" w:lineRule="auto"/>
        <w:ind w:firstLine="709"/>
        <w:jc w:val="both"/>
        <w:rPr>
          <w:rFonts w:ascii="Times New Roman" w:eastAsia="Times New Roman" w:hAnsi="Times New Roman" w:cs="Times New Roman"/>
          <w:b/>
          <w:lang w:eastAsia="ru-RU"/>
        </w:rPr>
      </w:pPr>
      <w:bookmarkStart w:id="3" w:name="_Toc87723489"/>
      <w:r w:rsidRPr="00F0761E">
        <w:rPr>
          <w:rFonts w:ascii="Times New Roman" w:eastAsia="Times New Roman" w:hAnsi="Times New Roman" w:cs="Times New Roman"/>
          <w:b/>
          <w:color w:val="auto"/>
          <w:sz w:val="28"/>
          <w:lang w:eastAsia="ru-RU"/>
        </w:rPr>
        <w:t>Регулирование государственных обязанностей</w:t>
      </w:r>
      <w:bookmarkEnd w:id="3"/>
    </w:p>
    <w:p w:rsidR="00F0761E" w:rsidRDefault="008546A0" w:rsidP="00FD23BC">
      <w:pPr>
        <w:tabs>
          <w:tab w:val="left" w:pos="3016"/>
        </w:tabs>
        <w:spacing w:line="360" w:lineRule="auto"/>
        <w:ind w:firstLine="709"/>
        <w:contextualSpacing/>
        <w:jc w:val="both"/>
        <w:rPr>
          <w:rFonts w:ascii="Times New Roman" w:eastAsia="Times New Roman" w:hAnsi="Times New Roman"/>
          <w:sz w:val="24"/>
          <w:szCs w:val="24"/>
          <w:lang w:eastAsia="ru-RU"/>
        </w:rPr>
      </w:pPr>
      <w:r w:rsidRPr="008546A0">
        <w:rPr>
          <w:rFonts w:ascii="Times New Roman" w:eastAsia="Times New Roman" w:hAnsi="Times New Roman"/>
          <w:sz w:val="24"/>
          <w:szCs w:val="24"/>
          <w:lang w:eastAsia="ru-RU"/>
        </w:rPr>
        <w:t xml:space="preserve">Обязанность государства гарантировать каждому право на уровень жизни, необходимый для поддержания здоровья и благосостояния человека и его семьи, вытекает из положений Всеобщей декларации прав человека (ст. 25). Международный пакт об экономических, социальных и культурных правах признает право человека на наивысший достижимый уровень жизни. Международная организация труда в своих базовых документах Конвенция № 102 1952 года о минимальных нормах социального обеспечения и Рекомендации 2012 года № 202 о минимальном уровне социальной защиты определяют совместные обязательства правительств, работодателей и сотрудников в построении национально установленного минимального уровня социальной защиты, который </w:t>
      </w:r>
      <w:r w:rsidRPr="008546A0">
        <w:rPr>
          <w:rFonts w:ascii="Times New Roman" w:eastAsia="Times New Roman" w:hAnsi="Times New Roman"/>
          <w:sz w:val="24"/>
          <w:szCs w:val="24"/>
          <w:lang w:eastAsia="ru-RU"/>
        </w:rPr>
        <w:lastRenderedPageBreak/>
        <w:t xml:space="preserve">гарантирует, по крайней мере, базовый уровень социального обеспечения для всех, включая доступ к медицинским услугам и гарантированный доход в течение жизни людей и обеспечение их достоинства и прав. </w:t>
      </w:r>
    </w:p>
    <w:p w:rsidR="008546A0" w:rsidRDefault="008546A0" w:rsidP="00FD23BC">
      <w:pPr>
        <w:tabs>
          <w:tab w:val="left" w:pos="3016"/>
        </w:tabs>
        <w:spacing w:line="360" w:lineRule="auto"/>
        <w:ind w:firstLine="709"/>
        <w:contextualSpacing/>
        <w:jc w:val="both"/>
        <w:rPr>
          <w:rFonts w:ascii="Times New Roman" w:eastAsia="Times New Roman" w:hAnsi="Times New Roman"/>
          <w:sz w:val="24"/>
          <w:szCs w:val="24"/>
          <w:lang w:eastAsia="ru-RU"/>
        </w:rPr>
      </w:pPr>
      <w:r w:rsidRPr="008546A0">
        <w:rPr>
          <w:rFonts w:ascii="Times New Roman" w:eastAsia="Times New Roman" w:hAnsi="Times New Roman"/>
          <w:sz w:val="24"/>
          <w:szCs w:val="24"/>
          <w:lang w:eastAsia="ru-RU"/>
        </w:rPr>
        <w:t>В рекомендациях изложено руководство по построению комплексных систем социальной защиты, которые призваны оказывать поддержку индивидам в первую очередь ситуациях рисков жизненного цикла (старость, болезнь, инвали</w:t>
      </w:r>
      <w:r w:rsidR="0033044C">
        <w:rPr>
          <w:rFonts w:ascii="Times New Roman" w:eastAsia="Times New Roman" w:hAnsi="Times New Roman"/>
          <w:sz w:val="24"/>
          <w:szCs w:val="24"/>
          <w:lang w:eastAsia="ru-RU"/>
        </w:rPr>
        <w:t xml:space="preserve">дность, рождение ребенка и пр.) </w:t>
      </w:r>
      <w:r w:rsidR="0033044C" w:rsidRPr="0033044C">
        <w:rPr>
          <w:rFonts w:ascii="Times New Roman" w:eastAsia="Times New Roman" w:hAnsi="Times New Roman"/>
          <w:sz w:val="24"/>
          <w:szCs w:val="24"/>
          <w:lang w:eastAsia="ru-RU"/>
        </w:rPr>
        <w:t>[</w:t>
      </w:r>
      <w:r w:rsidR="00B77700">
        <w:rPr>
          <w:rFonts w:ascii="Times New Roman" w:eastAsia="Times New Roman" w:hAnsi="Times New Roman"/>
          <w:sz w:val="24"/>
          <w:szCs w:val="24"/>
          <w:lang w:val="en-US" w:eastAsia="ru-RU"/>
        </w:rPr>
        <w:t>4</w:t>
      </w:r>
      <w:r w:rsidR="0033044C">
        <w:rPr>
          <w:rFonts w:ascii="Times New Roman" w:eastAsia="Times New Roman" w:hAnsi="Times New Roman"/>
          <w:sz w:val="24"/>
          <w:szCs w:val="24"/>
          <w:lang w:val="en-US" w:eastAsia="ru-RU"/>
        </w:rPr>
        <w:t>]</w:t>
      </w:r>
      <w:r w:rsidR="0033044C">
        <w:rPr>
          <w:rFonts w:ascii="Times New Roman" w:eastAsia="Times New Roman" w:hAnsi="Times New Roman"/>
          <w:sz w:val="24"/>
          <w:szCs w:val="24"/>
          <w:lang w:eastAsia="ru-RU"/>
        </w:rPr>
        <w:t>.</w:t>
      </w:r>
    </w:p>
    <w:p w:rsidR="009D7D89" w:rsidRDefault="0033044C" w:rsidP="009D7D89">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33044C">
        <w:rPr>
          <w:rFonts w:ascii="Times New Roman" w:eastAsia="Times New Roman" w:hAnsi="Times New Roman"/>
          <w:sz w:val="24"/>
          <w:szCs w:val="24"/>
          <w:lang w:eastAsia="ru-RU"/>
        </w:rPr>
        <w:t>Впервые в России право каждого человека па достойный и достаточный жизненный уровень было провозглашено в Декларации прав и свобод человека и гражданина, принятой 22 ноября 1991 г. Конституция Российской Федерации (ст. 7, 39) зафиксировала социальный характер общества, создаваемого в нашей стране, а также гарантии государства в сфере социальной защиты. Следует отметить, что в странах мирового сообщества, включая Россию, пока нет однозначного определения понятия «социальная защита», так же, как нет единства мнений у специалистов в определении механизмов ее реализации, в оценке эффективности и приоритетах развития в целом социальной политики.</w:t>
      </w:r>
    </w:p>
    <w:p w:rsidR="009D7D89" w:rsidRDefault="009D7D89" w:rsidP="009D7D89">
      <w:pPr>
        <w:tabs>
          <w:tab w:val="left" w:pos="3016"/>
        </w:tabs>
        <w:spacing w:after="0" w:line="360" w:lineRule="auto"/>
        <w:ind w:firstLine="709"/>
        <w:contextualSpacing/>
        <w:jc w:val="both"/>
        <w:rPr>
          <w:rFonts w:ascii="Times New Roman" w:eastAsia="Times New Roman" w:hAnsi="Times New Roman"/>
          <w:sz w:val="24"/>
          <w:szCs w:val="24"/>
          <w:lang w:eastAsia="ru-RU"/>
        </w:rPr>
      </w:pPr>
    </w:p>
    <w:p w:rsidR="009D7D89" w:rsidRPr="009D7D89" w:rsidRDefault="009D7D89" w:rsidP="009D7D89">
      <w:pPr>
        <w:pStyle w:val="1"/>
        <w:spacing w:before="0" w:line="360" w:lineRule="auto"/>
        <w:ind w:firstLine="709"/>
        <w:jc w:val="both"/>
        <w:rPr>
          <w:rFonts w:ascii="Times New Roman" w:eastAsia="Times New Roman" w:hAnsi="Times New Roman" w:cs="Times New Roman"/>
          <w:b/>
          <w:color w:val="auto"/>
          <w:sz w:val="28"/>
          <w:szCs w:val="28"/>
          <w:lang w:eastAsia="ru-RU"/>
        </w:rPr>
      </w:pPr>
      <w:bookmarkStart w:id="4" w:name="_Toc87723490"/>
      <w:r w:rsidRPr="009D7D89">
        <w:rPr>
          <w:rFonts w:ascii="Times New Roman" w:eastAsia="Times New Roman" w:hAnsi="Times New Roman" w:cs="Times New Roman"/>
          <w:b/>
          <w:color w:val="auto"/>
          <w:sz w:val="28"/>
          <w:szCs w:val="28"/>
          <w:lang w:eastAsia="ru-RU"/>
        </w:rPr>
        <w:t>Подходы к рассмотрению сущности социальной защиты</w:t>
      </w:r>
      <w:bookmarkEnd w:id="4"/>
    </w:p>
    <w:p w:rsidR="009D7D89" w:rsidRDefault="0033044C" w:rsidP="009D7D89">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33044C">
        <w:rPr>
          <w:rFonts w:ascii="Times New Roman" w:eastAsia="Times New Roman" w:hAnsi="Times New Roman"/>
          <w:sz w:val="24"/>
          <w:szCs w:val="24"/>
          <w:lang w:eastAsia="ru-RU"/>
        </w:rPr>
        <w:t xml:space="preserve"> Если попытаться дифференцировать подходы к категории «социальная защита» в отечественной научной литературе, сложившиеся к началу XXI столетия, то можно выделить несколько. Первый подход связан с рассмотрением социальной защиты как совокупности социально-экономических отношений, возникающих при распределении общественного дохода, а ее характер в значительной мере определяется характером распределительных отношений в обществе. В то же время </w:t>
      </w:r>
      <w:r w:rsidR="009D7D89">
        <w:rPr>
          <w:rFonts w:ascii="Times New Roman" w:eastAsia="Times New Roman" w:hAnsi="Times New Roman"/>
          <w:sz w:val="24"/>
          <w:szCs w:val="24"/>
          <w:lang w:eastAsia="ru-RU"/>
        </w:rPr>
        <w:t>социальная защита практически не</w:t>
      </w:r>
      <w:r w:rsidRPr="0033044C">
        <w:rPr>
          <w:rFonts w:ascii="Times New Roman" w:eastAsia="Times New Roman" w:hAnsi="Times New Roman"/>
          <w:sz w:val="24"/>
          <w:szCs w:val="24"/>
          <w:lang w:eastAsia="ru-RU"/>
        </w:rPr>
        <w:t xml:space="preserve"> рассматривалась как экономическая категория. Системный подход к изучению социальной защиты как экономического института в Российской Федерации проводился недостаточно полно. </w:t>
      </w:r>
    </w:p>
    <w:p w:rsidR="0033044C" w:rsidRDefault="0033044C" w:rsidP="009D7D89">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33044C">
        <w:rPr>
          <w:rFonts w:ascii="Times New Roman" w:eastAsia="Times New Roman" w:hAnsi="Times New Roman"/>
          <w:sz w:val="24"/>
          <w:szCs w:val="24"/>
          <w:lang w:eastAsia="ru-RU"/>
        </w:rPr>
        <w:t xml:space="preserve">Второй подход связан с прикладным аспектом данной проблемы, и в соответствии с ним социальная защита рассматривается как система государственных мер </w:t>
      </w:r>
      <w:proofErr w:type="spellStart"/>
      <w:r w:rsidRPr="0033044C">
        <w:rPr>
          <w:rFonts w:ascii="Times New Roman" w:eastAsia="Times New Roman" w:hAnsi="Times New Roman"/>
          <w:sz w:val="24"/>
          <w:szCs w:val="24"/>
          <w:lang w:eastAsia="ru-RU"/>
        </w:rPr>
        <w:t>редистрибутивного</w:t>
      </w:r>
      <w:proofErr w:type="spellEnd"/>
      <w:r w:rsidRPr="0033044C">
        <w:rPr>
          <w:rFonts w:ascii="Times New Roman" w:eastAsia="Times New Roman" w:hAnsi="Times New Roman"/>
          <w:sz w:val="24"/>
          <w:szCs w:val="24"/>
          <w:lang w:eastAsia="ru-RU"/>
        </w:rPr>
        <w:t xml:space="preserve"> характера, определяющих перераспределение средств в пользу уязвимых индивидов и социальных групп. В рамках такого подхода можно выделить крайние точки зрения, когда социальная защита трактуется либо весьма широко (как комплекс государственных мер, обеспечивающих социальную безопасность всех граждан в основных сферах жизнедеятельности человека), либо весьма узко (как система государственных мер социальной поддержки наиболее обездоленным слоям и группам населения). Конкретизация ее трактовки зависит от выдвинутых задач, на решение которых </w:t>
      </w:r>
      <w:r w:rsidRPr="0033044C">
        <w:rPr>
          <w:rFonts w:ascii="Times New Roman" w:eastAsia="Times New Roman" w:hAnsi="Times New Roman"/>
          <w:sz w:val="24"/>
          <w:szCs w:val="24"/>
          <w:lang w:eastAsia="ru-RU"/>
        </w:rPr>
        <w:lastRenderedPageBreak/>
        <w:t>и направлена социальная защита. При таком подходе нередко социальная защита ассоциируется с социальным обеспечением в целом или с определенным ее направлением</w:t>
      </w:r>
      <w:r w:rsidR="009D7D89">
        <w:rPr>
          <w:rFonts w:ascii="Times New Roman" w:eastAsia="Times New Roman" w:hAnsi="Times New Roman"/>
          <w:sz w:val="24"/>
          <w:szCs w:val="24"/>
          <w:lang w:eastAsia="ru-RU"/>
        </w:rPr>
        <w:t>.</w:t>
      </w:r>
    </w:p>
    <w:p w:rsidR="009D7D89" w:rsidRDefault="009D7D89" w:rsidP="009D7D89">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9D7D89">
        <w:rPr>
          <w:rFonts w:ascii="Times New Roman" w:eastAsia="Times New Roman" w:hAnsi="Times New Roman"/>
          <w:sz w:val="24"/>
          <w:szCs w:val="24"/>
          <w:lang w:eastAsia="ru-RU"/>
        </w:rPr>
        <w:t>В целом социальная защита рассматривается как система социальных отношений, мер и правовых гарантий, защищающих любого члена общества от экономической, социальной и физической деградации вследствие внезапного и резкого ухудшения условий его благосостояния, угрозы здоровью и жизни, невозможности по независящим от него причинам реализовать свой трудовой и гражданский потенциал, не в состоянии достойно обеспечить свое благосостояние, а также обеспечивающая стимулирование индивидуальной ответственности каждого гражданина за собственную жизнедеятельность и социальную защищенность.</w:t>
      </w:r>
    </w:p>
    <w:p w:rsidR="009D7D89" w:rsidRDefault="009D7D89" w:rsidP="009D7D89">
      <w:pPr>
        <w:tabs>
          <w:tab w:val="left" w:pos="3016"/>
        </w:tabs>
        <w:spacing w:after="0" w:line="360" w:lineRule="auto"/>
        <w:ind w:firstLine="709"/>
        <w:contextualSpacing/>
        <w:jc w:val="both"/>
        <w:rPr>
          <w:rFonts w:ascii="Times New Roman" w:eastAsia="Times New Roman" w:hAnsi="Times New Roman"/>
          <w:sz w:val="24"/>
          <w:szCs w:val="24"/>
          <w:lang w:eastAsia="ru-RU"/>
        </w:rPr>
      </w:pPr>
    </w:p>
    <w:p w:rsidR="009D7D89" w:rsidRPr="009D7D89" w:rsidRDefault="009D7D89" w:rsidP="009D7D89">
      <w:pPr>
        <w:pStyle w:val="1"/>
        <w:spacing w:before="0" w:line="360" w:lineRule="auto"/>
        <w:ind w:firstLine="709"/>
        <w:jc w:val="both"/>
        <w:rPr>
          <w:rFonts w:ascii="Times New Roman" w:eastAsia="Times New Roman" w:hAnsi="Times New Roman" w:cs="Times New Roman"/>
          <w:b/>
          <w:color w:val="auto"/>
          <w:sz w:val="28"/>
          <w:lang w:eastAsia="ru-RU"/>
        </w:rPr>
      </w:pPr>
      <w:bookmarkStart w:id="5" w:name="_Toc87723491"/>
      <w:r w:rsidRPr="009D7D89">
        <w:rPr>
          <w:rFonts w:ascii="Times New Roman" w:eastAsia="Times New Roman" w:hAnsi="Times New Roman" w:cs="Times New Roman"/>
          <w:b/>
          <w:color w:val="auto"/>
          <w:sz w:val="28"/>
          <w:lang w:eastAsia="ru-RU"/>
        </w:rPr>
        <w:t>Механизм ресурсного обеспечения социальной защиты</w:t>
      </w:r>
      <w:bookmarkEnd w:id="5"/>
    </w:p>
    <w:p w:rsidR="004443DC" w:rsidRDefault="009D7D89" w:rsidP="009D7D89">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9D7D89">
        <w:rPr>
          <w:rFonts w:ascii="Times New Roman" w:eastAsia="Times New Roman" w:hAnsi="Times New Roman"/>
          <w:sz w:val="24"/>
          <w:szCs w:val="24"/>
          <w:lang w:eastAsia="ru-RU"/>
        </w:rPr>
        <w:t xml:space="preserve">В качестве основных механизмов ресурсного обеспечения социальной защиты можно выделить социальное вспомоществование (как указывается в Докладе ООН), или социальное обеспечение (государственное, муниципальное, корпоративное, частное) — как это сформулировано в отечественных нормативно-правовых документах, — и социальное страхование. </w:t>
      </w:r>
    </w:p>
    <w:p w:rsidR="004443DC" w:rsidRDefault="009D7D89" w:rsidP="009D7D89">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9D7D89">
        <w:rPr>
          <w:rFonts w:ascii="Times New Roman" w:eastAsia="Times New Roman" w:hAnsi="Times New Roman"/>
          <w:sz w:val="24"/>
          <w:szCs w:val="24"/>
          <w:lang w:eastAsia="ru-RU"/>
        </w:rPr>
        <w:t xml:space="preserve">То есть источники средств могут быть внешними для индивида или семьи, либо формироваться из ресурсов самого человека, предусмотрительно запасаемых на случай возникновения ситуации социального риска. </w:t>
      </w:r>
    </w:p>
    <w:p w:rsidR="009D7D89" w:rsidRDefault="009D7D89" w:rsidP="009D7D89">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9D7D89">
        <w:rPr>
          <w:rFonts w:ascii="Times New Roman" w:eastAsia="Times New Roman" w:hAnsi="Times New Roman"/>
          <w:sz w:val="24"/>
          <w:szCs w:val="24"/>
          <w:lang w:eastAsia="ru-RU"/>
        </w:rPr>
        <w:t xml:space="preserve">Следует отметить, что в реальной социальной практике, в конечном счете, социальная политика все более опирается на сочетание этих двух механизмов, так как использование только внешнего поступления средств рано или поздно наталкивается на количественные пределы, невозможность расширять объем социальной защиты по финансовым причинам, а также </w:t>
      </w:r>
      <w:proofErr w:type="spellStart"/>
      <w:r w:rsidRPr="009D7D89">
        <w:rPr>
          <w:rFonts w:ascii="Times New Roman" w:eastAsia="Times New Roman" w:hAnsi="Times New Roman"/>
          <w:sz w:val="24"/>
          <w:szCs w:val="24"/>
          <w:lang w:eastAsia="ru-RU"/>
        </w:rPr>
        <w:t>демотивирует</w:t>
      </w:r>
      <w:proofErr w:type="spellEnd"/>
      <w:r w:rsidRPr="009D7D89">
        <w:rPr>
          <w:rFonts w:ascii="Times New Roman" w:eastAsia="Times New Roman" w:hAnsi="Times New Roman"/>
          <w:sz w:val="24"/>
          <w:szCs w:val="24"/>
          <w:lang w:eastAsia="ru-RU"/>
        </w:rPr>
        <w:t xml:space="preserve"> граждан, снижает их стимулы к самостоятельности и экономической успешности. Опора же социальной политики только на накопления граждан, страхование и другие инструменты использования собственных средств снижает действенность социального характера государства, в конечном счете, блокирует выполнение обязательств по социальным гарантиям, принятым едва ли не всеми странами мира.</w:t>
      </w:r>
    </w:p>
    <w:p w:rsidR="004443DC" w:rsidRDefault="004443DC" w:rsidP="009D7D89">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4443DC">
        <w:rPr>
          <w:rFonts w:ascii="Times New Roman" w:eastAsia="Times New Roman" w:hAnsi="Times New Roman"/>
          <w:sz w:val="24"/>
          <w:szCs w:val="24"/>
          <w:lang w:eastAsia="ru-RU"/>
        </w:rPr>
        <w:t xml:space="preserve">Решение задач, предусматриваемых социальной защитой, осуществляется через взаимодействие правовых, налоговых (финансовых) и </w:t>
      </w:r>
      <w:proofErr w:type="spellStart"/>
      <w:r w:rsidRPr="004443DC">
        <w:rPr>
          <w:rFonts w:ascii="Times New Roman" w:eastAsia="Times New Roman" w:hAnsi="Times New Roman"/>
          <w:sz w:val="24"/>
          <w:szCs w:val="24"/>
          <w:lang w:eastAsia="ru-RU"/>
        </w:rPr>
        <w:t>услуговых</w:t>
      </w:r>
      <w:proofErr w:type="spellEnd"/>
      <w:r w:rsidRPr="004443DC">
        <w:rPr>
          <w:rFonts w:ascii="Times New Roman" w:eastAsia="Times New Roman" w:hAnsi="Times New Roman"/>
          <w:sz w:val="24"/>
          <w:szCs w:val="24"/>
          <w:lang w:eastAsia="ru-RU"/>
        </w:rPr>
        <w:t xml:space="preserve"> механизмов, причем весомость каждого элемента, их конкретное взаимодействие различаются в зависимости от принадлежности к определенному региону, стране, даже территории внутри страны. Качественные и количественные характеристики социальной защиты свидетельствуют об </w:t>
      </w:r>
      <w:r w:rsidRPr="004443DC">
        <w:rPr>
          <w:rFonts w:ascii="Times New Roman" w:eastAsia="Times New Roman" w:hAnsi="Times New Roman"/>
          <w:sz w:val="24"/>
          <w:szCs w:val="24"/>
          <w:lang w:eastAsia="ru-RU"/>
        </w:rPr>
        <w:lastRenderedPageBreak/>
        <w:t xml:space="preserve">уровне социального, экономического, правового и культурного развития государства и общества. </w:t>
      </w:r>
    </w:p>
    <w:p w:rsidR="004443DC" w:rsidRDefault="004443DC" w:rsidP="004443DC">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4443DC">
        <w:rPr>
          <w:rFonts w:ascii="Times New Roman" w:eastAsia="Times New Roman" w:hAnsi="Times New Roman"/>
          <w:sz w:val="24"/>
          <w:szCs w:val="24"/>
          <w:lang w:eastAsia="ru-RU"/>
        </w:rPr>
        <w:t>Право на социальную защиту — признанная международным сообществом и гарантированная государством возможность человека удовлетворять свои физиологические, социальные и духовные потребности в объеме, необходимом для поддержания достойной жизни</w:t>
      </w:r>
      <w:r>
        <w:rPr>
          <w:rFonts w:ascii="Times New Roman" w:eastAsia="Times New Roman" w:hAnsi="Times New Roman"/>
          <w:sz w:val="24"/>
          <w:szCs w:val="24"/>
          <w:lang w:eastAsia="ru-RU"/>
        </w:rPr>
        <w:t>.</w:t>
      </w:r>
    </w:p>
    <w:p w:rsidR="004443DC" w:rsidRDefault="004443DC" w:rsidP="004443DC">
      <w:pPr>
        <w:tabs>
          <w:tab w:val="left" w:pos="3016"/>
        </w:tabs>
        <w:spacing w:after="0" w:line="360" w:lineRule="auto"/>
        <w:ind w:firstLine="709"/>
        <w:contextualSpacing/>
        <w:jc w:val="both"/>
        <w:rPr>
          <w:rFonts w:ascii="Times New Roman" w:eastAsia="Times New Roman" w:hAnsi="Times New Roman"/>
          <w:sz w:val="24"/>
          <w:szCs w:val="24"/>
          <w:lang w:eastAsia="ru-RU"/>
        </w:rPr>
      </w:pPr>
    </w:p>
    <w:p w:rsidR="004443DC" w:rsidRPr="004443DC" w:rsidRDefault="004443DC" w:rsidP="004443DC">
      <w:pPr>
        <w:pStyle w:val="1"/>
        <w:spacing w:before="0" w:line="360" w:lineRule="auto"/>
        <w:ind w:firstLine="709"/>
        <w:jc w:val="both"/>
        <w:rPr>
          <w:rFonts w:ascii="Times New Roman" w:eastAsia="Times New Roman" w:hAnsi="Times New Roman" w:cs="Times New Roman"/>
          <w:b/>
          <w:color w:val="auto"/>
          <w:sz w:val="28"/>
          <w:szCs w:val="28"/>
          <w:lang w:eastAsia="ru-RU"/>
        </w:rPr>
      </w:pPr>
      <w:bookmarkStart w:id="6" w:name="_Toc87723492"/>
      <w:r w:rsidRPr="004443DC">
        <w:rPr>
          <w:rFonts w:ascii="Times New Roman" w:eastAsia="Times New Roman" w:hAnsi="Times New Roman" w:cs="Times New Roman"/>
          <w:b/>
          <w:color w:val="auto"/>
          <w:sz w:val="28"/>
          <w:szCs w:val="28"/>
          <w:lang w:eastAsia="ru-RU"/>
        </w:rPr>
        <w:t>Основные принципы социальной защиты</w:t>
      </w:r>
      <w:r>
        <w:rPr>
          <w:rFonts w:ascii="Times New Roman" w:eastAsia="Times New Roman" w:hAnsi="Times New Roman" w:cs="Times New Roman"/>
          <w:b/>
          <w:color w:val="auto"/>
          <w:sz w:val="28"/>
          <w:szCs w:val="28"/>
          <w:lang w:eastAsia="ru-RU"/>
        </w:rPr>
        <w:t xml:space="preserve"> современности</w:t>
      </w:r>
      <w:bookmarkEnd w:id="6"/>
    </w:p>
    <w:p w:rsidR="004443DC" w:rsidRDefault="004443DC" w:rsidP="004443DC">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4443DC">
        <w:rPr>
          <w:rFonts w:ascii="Times New Roman" w:eastAsia="Times New Roman" w:hAnsi="Times New Roman"/>
          <w:sz w:val="24"/>
          <w:szCs w:val="24"/>
          <w:lang w:eastAsia="ru-RU"/>
        </w:rPr>
        <w:t xml:space="preserve">К основным принципам социальной защиты в современных условиях следует отнести: – всеобщая доступность минимальных социальных гарантий; </w:t>
      </w:r>
    </w:p>
    <w:p w:rsidR="004443DC" w:rsidRDefault="004443DC" w:rsidP="004443DC">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4443DC">
        <w:rPr>
          <w:rFonts w:ascii="Times New Roman" w:eastAsia="Times New Roman" w:hAnsi="Times New Roman"/>
          <w:sz w:val="24"/>
          <w:szCs w:val="24"/>
          <w:lang w:eastAsia="ru-RU"/>
        </w:rPr>
        <w:t>– социальное реагирование, предполагающее пересмотр социальных нормативов в связи с изменением жизненного уровня населения;</w:t>
      </w:r>
    </w:p>
    <w:p w:rsidR="004443DC" w:rsidRDefault="004443DC" w:rsidP="004443DC">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4443DC">
        <w:rPr>
          <w:rFonts w:ascii="Times New Roman" w:eastAsia="Times New Roman" w:hAnsi="Times New Roman"/>
          <w:sz w:val="24"/>
          <w:szCs w:val="24"/>
          <w:lang w:eastAsia="ru-RU"/>
        </w:rPr>
        <w:t xml:space="preserve"> – дифференцированный подход при определении размеров и видов социальной защиты в зависимости от различных факторов, в том числе с учетом оценки нуждаемости; </w:t>
      </w:r>
    </w:p>
    <w:p w:rsidR="004443DC" w:rsidRDefault="004443DC" w:rsidP="004443DC">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4443DC">
        <w:rPr>
          <w:rFonts w:ascii="Times New Roman" w:eastAsia="Times New Roman" w:hAnsi="Times New Roman"/>
          <w:sz w:val="24"/>
          <w:szCs w:val="24"/>
          <w:lang w:eastAsia="ru-RU"/>
        </w:rPr>
        <w:t>– гарантированность, предполагающая обязательное оказание помощи гражданам, имеющим на это право;</w:t>
      </w:r>
    </w:p>
    <w:p w:rsidR="004443DC" w:rsidRDefault="004443DC" w:rsidP="004443DC">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4443DC">
        <w:rPr>
          <w:rFonts w:ascii="Times New Roman" w:eastAsia="Times New Roman" w:hAnsi="Times New Roman"/>
          <w:sz w:val="24"/>
          <w:szCs w:val="24"/>
          <w:lang w:eastAsia="ru-RU"/>
        </w:rPr>
        <w:t xml:space="preserve"> – комплексность — возможность предоставления одновременно нескольких видов помощи (денежная, натуральная, в виде услуг или льгот); – осуществление конституционных прав человека;</w:t>
      </w:r>
    </w:p>
    <w:p w:rsidR="004443DC" w:rsidRDefault="004443DC" w:rsidP="004443DC">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4443DC">
        <w:rPr>
          <w:rFonts w:ascii="Times New Roman" w:eastAsia="Times New Roman" w:hAnsi="Times New Roman"/>
          <w:sz w:val="24"/>
          <w:szCs w:val="24"/>
          <w:lang w:eastAsia="ru-RU"/>
        </w:rPr>
        <w:t xml:space="preserve"> – социальная справедливость; </w:t>
      </w:r>
    </w:p>
    <w:p w:rsidR="004443DC" w:rsidRDefault="004443DC" w:rsidP="004443DC">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4443DC">
        <w:rPr>
          <w:rFonts w:ascii="Times New Roman" w:eastAsia="Times New Roman" w:hAnsi="Times New Roman"/>
          <w:sz w:val="24"/>
          <w:szCs w:val="24"/>
          <w:lang w:eastAsia="ru-RU"/>
        </w:rPr>
        <w:t>– индивидуальная социальная ответственность;</w:t>
      </w:r>
    </w:p>
    <w:p w:rsidR="004443DC" w:rsidRDefault="004443DC" w:rsidP="004443DC">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4443DC">
        <w:rPr>
          <w:rFonts w:ascii="Times New Roman" w:eastAsia="Times New Roman" w:hAnsi="Times New Roman"/>
          <w:sz w:val="24"/>
          <w:szCs w:val="24"/>
          <w:lang w:eastAsia="ru-RU"/>
        </w:rPr>
        <w:t xml:space="preserve"> – страховой и накопительный принцип для граждан, не относящихся к социально уяз</w:t>
      </w:r>
      <w:r>
        <w:rPr>
          <w:rFonts w:ascii="Times New Roman" w:eastAsia="Times New Roman" w:hAnsi="Times New Roman"/>
          <w:sz w:val="24"/>
          <w:szCs w:val="24"/>
          <w:lang w:eastAsia="ru-RU"/>
        </w:rPr>
        <w:t>вимым слоям и группам населения.</w:t>
      </w:r>
    </w:p>
    <w:p w:rsidR="004443DC" w:rsidRDefault="004443DC" w:rsidP="004443DC">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4443DC">
        <w:rPr>
          <w:rFonts w:ascii="Times New Roman" w:eastAsia="Times New Roman" w:hAnsi="Times New Roman"/>
          <w:sz w:val="24"/>
          <w:szCs w:val="24"/>
          <w:lang w:eastAsia="ru-RU"/>
        </w:rPr>
        <w:t xml:space="preserve">Следовательно, социальная защита в условиях современного социума отражает такое качество социальных отношений, при котором любой человек не только гарантированно защищен государством от снижения жизненного уровня, но и имеет возможность реализовать индивидуальный ресурсный потенциал, повышающий его социальный статус в обществе. </w:t>
      </w:r>
    </w:p>
    <w:p w:rsidR="004443DC" w:rsidRDefault="004443DC" w:rsidP="004443DC">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4443DC">
        <w:rPr>
          <w:rFonts w:ascii="Times New Roman" w:eastAsia="Times New Roman" w:hAnsi="Times New Roman"/>
          <w:sz w:val="24"/>
          <w:szCs w:val="24"/>
          <w:lang w:eastAsia="ru-RU"/>
        </w:rPr>
        <w:t>Социальная защита как научная дисциплина имеет свою «отраслевую структуру», или предметное поле. В этой структуре, как правило, выделяют несколько основных секторов жизни, на которые направлена социальная защита:</w:t>
      </w:r>
    </w:p>
    <w:p w:rsidR="004443DC" w:rsidRDefault="004443DC" w:rsidP="004443DC">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4443DC">
        <w:rPr>
          <w:rFonts w:ascii="Times New Roman" w:eastAsia="Times New Roman" w:hAnsi="Times New Roman"/>
          <w:sz w:val="24"/>
          <w:szCs w:val="24"/>
          <w:lang w:eastAsia="ru-RU"/>
        </w:rPr>
        <w:t xml:space="preserve"> а) демография (естественное воспроизводство населения, внутренняя и внешняя миграция); </w:t>
      </w:r>
    </w:p>
    <w:p w:rsidR="0037163D" w:rsidRDefault="004443DC" w:rsidP="004443DC">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4443DC">
        <w:rPr>
          <w:rFonts w:ascii="Times New Roman" w:eastAsia="Times New Roman" w:hAnsi="Times New Roman"/>
          <w:sz w:val="24"/>
          <w:szCs w:val="24"/>
          <w:lang w:eastAsia="ru-RU"/>
        </w:rPr>
        <w:t>б) труд (рынок труда и занятость, подготовка и переподготовка кадров, социальное партнерство);</w:t>
      </w:r>
    </w:p>
    <w:p w:rsidR="004443DC" w:rsidRDefault="004443DC" w:rsidP="004443DC">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4443DC">
        <w:rPr>
          <w:rFonts w:ascii="Times New Roman" w:eastAsia="Times New Roman" w:hAnsi="Times New Roman"/>
          <w:sz w:val="24"/>
          <w:szCs w:val="24"/>
          <w:lang w:eastAsia="ru-RU"/>
        </w:rPr>
        <w:lastRenderedPageBreak/>
        <w:t xml:space="preserve"> в) доходы населения и их отдельные составляющие (заработная плата, пенсии, социальные пособия)</w:t>
      </w:r>
      <w:r w:rsidR="0037163D">
        <w:rPr>
          <w:rFonts w:ascii="Times New Roman" w:eastAsia="Times New Roman" w:hAnsi="Times New Roman"/>
          <w:sz w:val="24"/>
          <w:szCs w:val="24"/>
          <w:lang w:eastAsia="ru-RU"/>
        </w:rPr>
        <w:t>;</w:t>
      </w:r>
    </w:p>
    <w:p w:rsidR="0037163D" w:rsidRDefault="0037163D" w:rsidP="004443DC">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37163D">
        <w:rPr>
          <w:rFonts w:ascii="Times New Roman" w:eastAsia="Times New Roman" w:hAnsi="Times New Roman"/>
          <w:sz w:val="24"/>
          <w:szCs w:val="24"/>
          <w:lang w:eastAsia="ru-RU"/>
        </w:rPr>
        <w:t>г) социальная инфраструктура (сферы реализации социальных услуг).</w:t>
      </w:r>
    </w:p>
    <w:p w:rsidR="0037163D" w:rsidRDefault="0037163D" w:rsidP="004443DC">
      <w:pPr>
        <w:tabs>
          <w:tab w:val="left" w:pos="3016"/>
        </w:tabs>
        <w:spacing w:after="0" w:line="360" w:lineRule="auto"/>
        <w:ind w:firstLine="709"/>
        <w:contextualSpacing/>
        <w:jc w:val="both"/>
        <w:rPr>
          <w:rFonts w:ascii="Times New Roman" w:eastAsia="Times New Roman" w:hAnsi="Times New Roman"/>
          <w:sz w:val="24"/>
          <w:szCs w:val="24"/>
          <w:lang w:eastAsia="ru-RU"/>
        </w:rPr>
      </w:pPr>
    </w:p>
    <w:p w:rsidR="0037163D" w:rsidRPr="0037163D" w:rsidRDefault="0037163D" w:rsidP="0037163D">
      <w:pPr>
        <w:pStyle w:val="1"/>
        <w:spacing w:before="0" w:line="360" w:lineRule="auto"/>
        <w:ind w:firstLine="709"/>
        <w:jc w:val="both"/>
        <w:rPr>
          <w:rFonts w:ascii="Times New Roman" w:eastAsia="Times New Roman" w:hAnsi="Times New Roman" w:cs="Times New Roman"/>
          <w:b/>
          <w:color w:val="auto"/>
          <w:sz w:val="28"/>
          <w:lang w:eastAsia="ru-RU"/>
        </w:rPr>
      </w:pPr>
      <w:bookmarkStart w:id="7" w:name="_Toc87723493"/>
      <w:r w:rsidRPr="0037163D">
        <w:rPr>
          <w:rFonts w:ascii="Times New Roman" w:eastAsia="Times New Roman" w:hAnsi="Times New Roman" w:cs="Times New Roman"/>
          <w:b/>
          <w:color w:val="auto"/>
          <w:sz w:val="28"/>
          <w:lang w:eastAsia="ru-RU"/>
        </w:rPr>
        <w:t>Доминирующие принципы системы социальной защиты</w:t>
      </w:r>
      <w:bookmarkEnd w:id="7"/>
    </w:p>
    <w:p w:rsidR="0037163D" w:rsidRDefault="0037163D" w:rsidP="0037163D">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37163D">
        <w:rPr>
          <w:rFonts w:ascii="Times New Roman" w:eastAsia="Times New Roman" w:hAnsi="Times New Roman"/>
          <w:sz w:val="24"/>
          <w:szCs w:val="24"/>
          <w:lang w:eastAsia="ru-RU"/>
        </w:rPr>
        <w:t xml:space="preserve"> Обозначим доминирующие принципы в построении системы социальной защиты:</w:t>
      </w:r>
    </w:p>
    <w:p w:rsidR="0037163D" w:rsidRDefault="0037163D" w:rsidP="0037163D">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37163D">
        <w:rPr>
          <w:rFonts w:ascii="Times New Roman" w:eastAsia="Times New Roman" w:hAnsi="Times New Roman"/>
          <w:sz w:val="24"/>
          <w:szCs w:val="24"/>
          <w:lang w:eastAsia="ru-RU"/>
        </w:rPr>
        <w:t xml:space="preserve"> – учет социально-экономических условий, объективно складывающихся в обществе, и форм государственного устройства, а также доминирующей идеологии;</w:t>
      </w:r>
    </w:p>
    <w:p w:rsidR="0037163D" w:rsidRDefault="0037163D" w:rsidP="0037163D">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37163D">
        <w:rPr>
          <w:rFonts w:ascii="Times New Roman" w:eastAsia="Times New Roman" w:hAnsi="Times New Roman"/>
          <w:sz w:val="24"/>
          <w:szCs w:val="24"/>
          <w:lang w:eastAsia="ru-RU"/>
        </w:rPr>
        <w:t xml:space="preserve"> – учет особенностей и тина социальной политики государства; – учет социокультурных особенностей общества, включая историю развития, традиции страны;</w:t>
      </w:r>
    </w:p>
    <w:p w:rsidR="0037163D" w:rsidRDefault="0037163D" w:rsidP="0037163D">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37163D">
        <w:rPr>
          <w:rFonts w:ascii="Times New Roman" w:eastAsia="Times New Roman" w:hAnsi="Times New Roman"/>
          <w:sz w:val="24"/>
          <w:szCs w:val="24"/>
          <w:lang w:eastAsia="ru-RU"/>
        </w:rPr>
        <w:t xml:space="preserve"> – учет целевых групп, нуждающихся в социальной защите;</w:t>
      </w:r>
    </w:p>
    <w:p w:rsidR="0037163D" w:rsidRDefault="0037163D" w:rsidP="0037163D">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37163D">
        <w:rPr>
          <w:rFonts w:ascii="Times New Roman" w:eastAsia="Times New Roman" w:hAnsi="Times New Roman"/>
          <w:sz w:val="24"/>
          <w:szCs w:val="24"/>
          <w:lang w:eastAsia="ru-RU"/>
        </w:rPr>
        <w:t xml:space="preserve">– </w:t>
      </w:r>
      <w:proofErr w:type="spellStart"/>
      <w:r w:rsidRPr="0037163D">
        <w:rPr>
          <w:rFonts w:ascii="Times New Roman" w:eastAsia="Times New Roman" w:hAnsi="Times New Roman"/>
          <w:sz w:val="24"/>
          <w:szCs w:val="24"/>
          <w:lang w:eastAsia="ru-RU"/>
        </w:rPr>
        <w:t>межсубъектное</w:t>
      </w:r>
      <w:proofErr w:type="spellEnd"/>
      <w:r w:rsidRPr="0037163D">
        <w:rPr>
          <w:rFonts w:ascii="Times New Roman" w:eastAsia="Times New Roman" w:hAnsi="Times New Roman"/>
          <w:sz w:val="24"/>
          <w:szCs w:val="24"/>
          <w:lang w:eastAsia="ru-RU"/>
        </w:rPr>
        <w:t xml:space="preserve"> взаимодействие с доминирующей ролью государства (наличие определенного круга субъектов в институциональном процессе, вступающих в сферу взаимодействия по поводу социальной защиты);</w:t>
      </w:r>
    </w:p>
    <w:p w:rsidR="0037163D" w:rsidRDefault="0037163D" w:rsidP="0037163D">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37163D">
        <w:rPr>
          <w:rFonts w:ascii="Times New Roman" w:eastAsia="Times New Roman" w:hAnsi="Times New Roman"/>
          <w:sz w:val="24"/>
          <w:szCs w:val="24"/>
          <w:lang w:eastAsia="ru-RU"/>
        </w:rPr>
        <w:t xml:space="preserve"> – целеполагание и </w:t>
      </w:r>
      <w:proofErr w:type="spellStart"/>
      <w:r w:rsidRPr="0037163D">
        <w:rPr>
          <w:rFonts w:ascii="Times New Roman" w:eastAsia="Times New Roman" w:hAnsi="Times New Roman"/>
          <w:sz w:val="24"/>
          <w:szCs w:val="24"/>
          <w:lang w:eastAsia="ru-RU"/>
        </w:rPr>
        <w:t>целедостижение</w:t>
      </w:r>
      <w:proofErr w:type="spellEnd"/>
      <w:r w:rsidRPr="0037163D">
        <w:rPr>
          <w:rFonts w:ascii="Times New Roman" w:eastAsia="Times New Roman" w:hAnsi="Times New Roman"/>
          <w:sz w:val="24"/>
          <w:szCs w:val="24"/>
          <w:lang w:eastAsia="ru-RU"/>
        </w:rPr>
        <w:t xml:space="preserve"> (наличие социально значимых целей и функций, способствующих интеграции данной модели в общество);</w:t>
      </w:r>
    </w:p>
    <w:p w:rsidR="0037163D" w:rsidRDefault="0037163D" w:rsidP="0037163D">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37163D">
        <w:rPr>
          <w:rFonts w:ascii="Times New Roman" w:eastAsia="Times New Roman" w:hAnsi="Times New Roman"/>
          <w:sz w:val="24"/>
          <w:szCs w:val="24"/>
          <w:lang w:eastAsia="ru-RU"/>
        </w:rPr>
        <w:t xml:space="preserve"> – социально-нормативная согласованная упорядоченность (наличие социальных и правовых норм, предписаний (специфических по принадлежности), регулирующих поведение людей и структур в институциональном процессе);</w:t>
      </w:r>
    </w:p>
    <w:p w:rsidR="0037163D" w:rsidRDefault="0037163D" w:rsidP="0037163D">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37163D">
        <w:rPr>
          <w:rFonts w:ascii="Times New Roman" w:eastAsia="Times New Roman" w:hAnsi="Times New Roman"/>
          <w:sz w:val="24"/>
          <w:szCs w:val="24"/>
          <w:lang w:eastAsia="ru-RU"/>
        </w:rPr>
        <w:t xml:space="preserve"> – идентификация формализованной организации (наличие определенных (формализованных) с помощью законов организационных структур, которые осуществляют </w:t>
      </w:r>
      <w:proofErr w:type="spellStart"/>
      <w:r w:rsidRPr="0037163D">
        <w:rPr>
          <w:rFonts w:ascii="Times New Roman" w:eastAsia="Times New Roman" w:hAnsi="Times New Roman"/>
          <w:sz w:val="24"/>
          <w:szCs w:val="24"/>
          <w:lang w:eastAsia="ru-RU"/>
        </w:rPr>
        <w:t>социозащитную</w:t>
      </w:r>
      <w:proofErr w:type="spellEnd"/>
      <w:r w:rsidRPr="0037163D">
        <w:rPr>
          <w:rFonts w:ascii="Times New Roman" w:eastAsia="Times New Roman" w:hAnsi="Times New Roman"/>
          <w:sz w:val="24"/>
          <w:szCs w:val="24"/>
          <w:lang w:eastAsia="ru-RU"/>
        </w:rPr>
        <w:t xml:space="preserve"> деятельность);</w:t>
      </w:r>
    </w:p>
    <w:p w:rsidR="0037163D" w:rsidRDefault="0037163D" w:rsidP="0037163D">
      <w:pPr>
        <w:tabs>
          <w:tab w:val="left" w:pos="3016"/>
        </w:tabs>
        <w:spacing w:after="0" w:line="360" w:lineRule="auto"/>
        <w:ind w:firstLine="709"/>
        <w:contextualSpacing/>
        <w:jc w:val="both"/>
        <w:rPr>
          <w:rFonts w:ascii="Times New Roman" w:eastAsia="Times New Roman" w:hAnsi="Times New Roman"/>
          <w:sz w:val="24"/>
          <w:szCs w:val="24"/>
          <w:lang w:eastAsia="ru-RU"/>
        </w:rPr>
      </w:pPr>
      <w:r w:rsidRPr="0037163D">
        <w:rPr>
          <w:rFonts w:ascii="Times New Roman" w:eastAsia="Times New Roman" w:hAnsi="Times New Roman"/>
          <w:sz w:val="24"/>
          <w:szCs w:val="24"/>
          <w:lang w:eastAsia="ru-RU"/>
        </w:rPr>
        <w:t xml:space="preserve"> – конфигурация структур администрирования, осуществляющих </w:t>
      </w:r>
      <w:proofErr w:type="spellStart"/>
      <w:r w:rsidRPr="0037163D">
        <w:rPr>
          <w:rFonts w:ascii="Times New Roman" w:eastAsia="Times New Roman" w:hAnsi="Times New Roman"/>
          <w:sz w:val="24"/>
          <w:szCs w:val="24"/>
          <w:lang w:eastAsia="ru-RU"/>
        </w:rPr>
        <w:t>социозащитную</w:t>
      </w:r>
      <w:proofErr w:type="spellEnd"/>
      <w:r w:rsidRPr="0037163D">
        <w:rPr>
          <w:rFonts w:ascii="Times New Roman" w:eastAsia="Times New Roman" w:hAnsi="Times New Roman"/>
          <w:sz w:val="24"/>
          <w:szCs w:val="24"/>
          <w:lang w:eastAsia="ru-RU"/>
        </w:rPr>
        <w:t xml:space="preserve"> деятельность, имеющую многофункциональный, уровневый и асимметричный характер.</w:t>
      </w:r>
    </w:p>
    <w:p w:rsidR="00781341" w:rsidRDefault="00781341" w:rsidP="0037163D">
      <w:pPr>
        <w:tabs>
          <w:tab w:val="left" w:pos="3016"/>
        </w:tabs>
        <w:spacing w:after="0" w:line="360" w:lineRule="auto"/>
        <w:ind w:firstLine="709"/>
        <w:contextualSpacing/>
        <w:jc w:val="both"/>
        <w:rPr>
          <w:rFonts w:ascii="Times New Roman" w:eastAsia="Times New Roman" w:hAnsi="Times New Roman"/>
          <w:sz w:val="24"/>
          <w:szCs w:val="24"/>
          <w:lang w:eastAsia="ru-RU"/>
        </w:rPr>
      </w:pPr>
    </w:p>
    <w:p w:rsidR="00781341" w:rsidRPr="00781341" w:rsidRDefault="00781341" w:rsidP="00781341">
      <w:pPr>
        <w:pStyle w:val="1"/>
        <w:spacing w:before="0" w:line="360" w:lineRule="auto"/>
        <w:ind w:firstLine="709"/>
        <w:jc w:val="both"/>
        <w:rPr>
          <w:rFonts w:ascii="Times New Roman" w:eastAsia="Times New Roman" w:hAnsi="Times New Roman" w:cs="Times New Roman"/>
          <w:b/>
          <w:color w:val="auto"/>
          <w:sz w:val="28"/>
          <w:lang w:eastAsia="ru-RU"/>
        </w:rPr>
      </w:pPr>
      <w:bookmarkStart w:id="8" w:name="_Toc87723494"/>
      <w:r w:rsidRPr="00781341">
        <w:rPr>
          <w:rFonts w:ascii="Times New Roman" w:eastAsia="Times New Roman" w:hAnsi="Times New Roman" w:cs="Times New Roman"/>
          <w:b/>
          <w:color w:val="auto"/>
          <w:sz w:val="28"/>
          <w:lang w:eastAsia="ru-RU"/>
        </w:rPr>
        <w:t>Важнейшие ресурсы развития социальной сферы</w:t>
      </w:r>
      <w:bookmarkEnd w:id="8"/>
    </w:p>
    <w:p w:rsidR="00781341" w:rsidRDefault="0037163D" w:rsidP="00FD23BC">
      <w:pPr>
        <w:tabs>
          <w:tab w:val="left" w:pos="3016"/>
        </w:tabs>
        <w:spacing w:line="360" w:lineRule="auto"/>
        <w:ind w:firstLine="709"/>
        <w:contextualSpacing/>
        <w:jc w:val="both"/>
        <w:rPr>
          <w:rFonts w:ascii="Times New Roman" w:eastAsia="Times New Roman" w:hAnsi="Times New Roman"/>
          <w:sz w:val="24"/>
          <w:szCs w:val="24"/>
          <w:lang w:eastAsia="ru-RU"/>
        </w:rPr>
      </w:pPr>
      <w:r w:rsidRPr="0037163D">
        <w:rPr>
          <w:rFonts w:ascii="Times New Roman" w:eastAsia="Times New Roman" w:hAnsi="Times New Roman"/>
          <w:sz w:val="24"/>
          <w:szCs w:val="24"/>
          <w:lang w:eastAsia="ru-RU"/>
        </w:rPr>
        <w:t>Социальная практика второй половины XX века и начальных годов текущего века продемонстрировала зависимость социальной политики от уровня развития эко</w:t>
      </w:r>
      <w:r w:rsidR="00781341">
        <w:rPr>
          <w:rFonts w:ascii="Times New Roman" w:eastAsia="Times New Roman" w:hAnsi="Times New Roman"/>
          <w:sz w:val="24"/>
          <w:szCs w:val="24"/>
          <w:lang w:eastAsia="ru-RU"/>
        </w:rPr>
        <w:t>номической политики государства.</w:t>
      </w:r>
    </w:p>
    <w:p w:rsidR="00781341" w:rsidRDefault="00781341" w:rsidP="00781341">
      <w:pPr>
        <w:tabs>
          <w:tab w:val="left" w:pos="3016"/>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w:t>
      </w:r>
      <w:r w:rsidR="0037163D" w:rsidRPr="0037163D">
        <w:rPr>
          <w:rFonts w:ascii="Times New Roman" w:eastAsia="Times New Roman" w:hAnsi="Times New Roman"/>
          <w:sz w:val="24"/>
          <w:szCs w:val="24"/>
          <w:lang w:eastAsia="ru-RU"/>
        </w:rPr>
        <w:t xml:space="preserve">днако в последние десятилетия все более явственной становится взаимосвязь экономических успехов каждой страны, ее научной и технологической развитости от степени полноценности социальной политики. Важнейшим ресурсом поступательного развития общества становится наличие и совершенствование человеческого, социального капитала; важнейшей технологией — технология свободного развития потенциала </w:t>
      </w:r>
      <w:r w:rsidR="0037163D" w:rsidRPr="0037163D">
        <w:rPr>
          <w:rFonts w:ascii="Times New Roman" w:eastAsia="Times New Roman" w:hAnsi="Times New Roman"/>
          <w:sz w:val="24"/>
          <w:szCs w:val="24"/>
          <w:lang w:eastAsia="ru-RU"/>
        </w:rPr>
        <w:lastRenderedPageBreak/>
        <w:t xml:space="preserve">индивидов. Недаром, по оценке МОТ, страны с развитой социальной политикой более благополучно пережили мировой финансовый кризис, и их экономика в настоящее время демонстрирует устойчивый рост. </w:t>
      </w:r>
    </w:p>
    <w:p w:rsidR="008546A0" w:rsidRDefault="0037163D" w:rsidP="00781341">
      <w:pPr>
        <w:tabs>
          <w:tab w:val="left" w:pos="3016"/>
        </w:tabs>
        <w:spacing w:line="360" w:lineRule="auto"/>
        <w:ind w:firstLine="709"/>
        <w:contextualSpacing/>
        <w:jc w:val="both"/>
        <w:rPr>
          <w:rFonts w:ascii="Times New Roman" w:eastAsia="Times New Roman" w:hAnsi="Times New Roman"/>
          <w:sz w:val="24"/>
          <w:szCs w:val="24"/>
          <w:lang w:eastAsia="ru-RU"/>
        </w:rPr>
      </w:pPr>
      <w:r w:rsidRPr="0037163D">
        <w:rPr>
          <w:rFonts w:ascii="Times New Roman" w:eastAsia="Times New Roman" w:hAnsi="Times New Roman"/>
          <w:sz w:val="24"/>
          <w:szCs w:val="24"/>
          <w:lang w:eastAsia="ru-RU"/>
        </w:rPr>
        <w:t>Сегодня все в большей мере осознается тот факт, что именно социальная политика</w:t>
      </w:r>
      <w:r w:rsidR="00781341">
        <w:rPr>
          <w:rFonts w:ascii="Times New Roman" w:eastAsia="Times New Roman" w:hAnsi="Times New Roman"/>
          <w:sz w:val="24"/>
          <w:szCs w:val="24"/>
          <w:lang w:eastAsia="ru-RU"/>
        </w:rPr>
        <w:t>, реализуемая посредством активной деятельности социальной работы,</w:t>
      </w:r>
      <w:r w:rsidRPr="0037163D">
        <w:rPr>
          <w:rFonts w:ascii="Times New Roman" w:eastAsia="Times New Roman" w:hAnsi="Times New Roman"/>
          <w:sz w:val="24"/>
          <w:szCs w:val="24"/>
          <w:lang w:eastAsia="ru-RU"/>
        </w:rPr>
        <w:t xml:space="preserve"> с ее акцентом на ресурсные потенциалы индивидов, групп становится тем инструментом, посредством которого формируются эффективные социально-экономические, социально-трудовые, социально-производственные и другие отношения, формы взаимодействия, а также достигается социальное равновесие, целостность и динамизм.</w:t>
      </w:r>
    </w:p>
    <w:p w:rsidR="001A69E6" w:rsidRDefault="00781341" w:rsidP="00781341">
      <w:pPr>
        <w:tabs>
          <w:tab w:val="left" w:pos="3016"/>
        </w:tabs>
        <w:spacing w:line="360" w:lineRule="auto"/>
        <w:ind w:firstLine="709"/>
        <w:contextualSpacing/>
        <w:jc w:val="both"/>
        <w:rPr>
          <w:rFonts w:ascii="Times New Roman" w:eastAsia="Times New Roman" w:hAnsi="Times New Roman"/>
          <w:sz w:val="24"/>
          <w:szCs w:val="24"/>
          <w:lang w:eastAsia="ru-RU"/>
        </w:rPr>
      </w:pPr>
      <w:r w:rsidRPr="00781341">
        <w:rPr>
          <w:rFonts w:ascii="Times New Roman" w:eastAsia="Times New Roman" w:hAnsi="Times New Roman"/>
          <w:sz w:val="24"/>
          <w:szCs w:val="24"/>
          <w:lang w:eastAsia="ru-RU"/>
        </w:rPr>
        <w:t>Социальная защита как особый социальный институт современного государства является залогом социальной уверенности, гарантией достойного развития каждого члена общества и сохранения источника средств к существованию при наступл</w:t>
      </w:r>
      <w:r w:rsidR="001A69E6">
        <w:rPr>
          <w:rFonts w:ascii="Times New Roman" w:eastAsia="Times New Roman" w:hAnsi="Times New Roman"/>
          <w:sz w:val="24"/>
          <w:szCs w:val="24"/>
          <w:lang w:eastAsia="ru-RU"/>
        </w:rPr>
        <w:t xml:space="preserve">ении социальных рисков, но вместе с тем, </w:t>
      </w:r>
      <w:r w:rsidR="001A69E6" w:rsidRPr="001A69E6">
        <w:rPr>
          <w:rFonts w:ascii="Times New Roman" w:eastAsia="Times New Roman" w:hAnsi="Times New Roman"/>
          <w:sz w:val="24"/>
          <w:szCs w:val="24"/>
          <w:lang w:eastAsia="ru-RU"/>
        </w:rPr>
        <w:t xml:space="preserve">в сфере социальной защиты населения стоит проблема уровня и качества социальных услуг, направленных на поддержание жизнеобеспечения уязвимых слоев населения. </w:t>
      </w:r>
    </w:p>
    <w:p w:rsidR="00781341" w:rsidRPr="004F366E" w:rsidRDefault="001A69E6" w:rsidP="00781341">
      <w:pPr>
        <w:tabs>
          <w:tab w:val="left" w:pos="3016"/>
        </w:tabs>
        <w:spacing w:line="360" w:lineRule="auto"/>
        <w:ind w:firstLine="709"/>
        <w:contextualSpacing/>
        <w:jc w:val="both"/>
        <w:rPr>
          <w:rFonts w:ascii="Times New Roman" w:eastAsia="Times New Roman" w:hAnsi="Times New Roman"/>
          <w:sz w:val="24"/>
          <w:szCs w:val="24"/>
          <w:lang w:eastAsia="ru-RU"/>
        </w:rPr>
      </w:pPr>
      <w:r w:rsidRPr="001A69E6">
        <w:rPr>
          <w:rFonts w:ascii="Times New Roman" w:eastAsia="Times New Roman" w:hAnsi="Times New Roman"/>
          <w:sz w:val="24"/>
          <w:szCs w:val="24"/>
          <w:lang w:eastAsia="ru-RU"/>
        </w:rPr>
        <w:t>Необходимо обеспечить достижение уровня услуг по объему и качеству соответствующих государственным нормам и международным стандартам. Целесообразна постепенная передача части социального обслуживания в сферу гражданских инициатив (государственный, муниципальный заказ), расширение предоставление социальных услуг на дому и увеличение количества государственных учреждений социального обслуживания</w:t>
      </w:r>
      <w:r w:rsidR="00DE04ED">
        <w:rPr>
          <w:rFonts w:ascii="Times New Roman" w:eastAsia="Times New Roman" w:hAnsi="Times New Roman"/>
          <w:sz w:val="24"/>
          <w:szCs w:val="24"/>
          <w:lang w:eastAsia="ru-RU"/>
        </w:rPr>
        <w:t xml:space="preserve"> </w:t>
      </w:r>
      <w:r w:rsidR="00DE04ED" w:rsidRPr="00DE04ED">
        <w:rPr>
          <w:rFonts w:ascii="Times New Roman" w:eastAsia="Times New Roman" w:hAnsi="Times New Roman"/>
          <w:sz w:val="24"/>
          <w:szCs w:val="24"/>
          <w:lang w:eastAsia="ru-RU"/>
        </w:rPr>
        <w:t>[</w:t>
      </w:r>
      <w:r w:rsidR="004F366E" w:rsidRPr="004F366E">
        <w:rPr>
          <w:rFonts w:ascii="Times New Roman" w:eastAsia="Times New Roman" w:hAnsi="Times New Roman"/>
          <w:sz w:val="24"/>
          <w:szCs w:val="24"/>
          <w:lang w:eastAsia="ru-RU"/>
        </w:rPr>
        <w:t>1</w:t>
      </w:r>
      <w:r w:rsidR="00DE04ED" w:rsidRPr="00DE04ED">
        <w:rPr>
          <w:rFonts w:ascii="Times New Roman" w:eastAsia="Times New Roman" w:hAnsi="Times New Roman"/>
          <w:sz w:val="24"/>
          <w:szCs w:val="24"/>
          <w:lang w:eastAsia="ru-RU"/>
        </w:rPr>
        <w:t>]</w:t>
      </w:r>
      <w:r w:rsidR="004F366E">
        <w:rPr>
          <w:rFonts w:ascii="Times New Roman" w:eastAsia="Times New Roman" w:hAnsi="Times New Roman"/>
          <w:sz w:val="24"/>
          <w:szCs w:val="24"/>
          <w:lang w:eastAsia="ru-RU"/>
        </w:rPr>
        <w:t>.</w:t>
      </w:r>
    </w:p>
    <w:p w:rsidR="001A69E6" w:rsidRDefault="001A69E6" w:rsidP="00781341">
      <w:pPr>
        <w:tabs>
          <w:tab w:val="left" w:pos="3016"/>
        </w:tabs>
        <w:spacing w:line="360" w:lineRule="auto"/>
        <w:ind w:firstLine="709"/>
        <w:contextualSpacing/>
        <w:jc w:val="both"/>
        <w:rPr>
          <w:rFonts w:ascii="Times New Roman" w:eastAsia="Times New Roman" w:hAnsi="Times New Roman"/>
          <w:sz w:val="24"/>
          <w:szCs w:val="24"/>
          <w:lang w:eastAsia="ru-RU"/>
        </w:rPr>
      </w:pPr>
      <w:r w:rsidRPr="001A69E6">
        <w:rPr>
          <w:rFonts w:ascii="Times New Roman" w:eastAsia="Times New Roman" w:hAnsi="Times New Roman"/>
          <w:sz w:val="24"/>
          <w:szCs w:val="24"/>
          <w:lang w:eastAsia="ru-RU"/>
        </w:rPr>
        <w:t>Еще одна особенность состояния российского государства на данный момент состоит в том, что в условиях частичной передачи государственных полномочий на местный уровень надо усиливать контроль, в то же время эффективного надзора за деятельностью областных и районных структур государственного управления, способного оперативно выявлять и устранять дисфункции, пока нет. Именно поэтому успех программ социальной защиты населения, разработанных государством, полностью зависит от добросовестности и профессионализма исполнителей</w:t>
      </w:r>
      <w:r>
        <w:rPr>
          <w:rFonts w:ascii="Times New Roman" w:eastAsia="Times New Roman" w:hAnsi="Times New Roman"/>
          <w:sz w:val="24"/>
          <w:szCs w:val="24"/>
          <w:lang w:eastAsia="ru-RU"/>
        </w:rPr>
        <w:t>, осуществляющих свою деятельность в рамках социальной работы, как особого вида деятельности, направленного на реализацию основных задач, существующих в сфере социальной политики государства.</w:t>
      </w:r>
    </w:p>
    <w:p w:rsidR="00DE04ED" w:rsidRDefault="00DE04ED" w:rsidP="00781341">
      <w:pPr>
        <w:tabs>
          <w:tab w:val="left" w:pos="3016"/>
        </w:tabs>
        <w:spacing w:line="360" w:lineRule="auto"/>
        <w:ind w:firstLine="709"/>
        <w:contextualSpacing/>
        <w:jc w:val="both"/>
        <w:rPr>
          <w:rFonts w:ascii="Times New Roman" w:eastAsia="Times New Roman" w:hAnsi="Times New Roman"/>
          <w:sz w:val="24"/>
          <w:szCs w:val="24"/>
          <w:lang w:eastAsia="ru-RU"/>
        </w:rPr>
      </w:pPr>
      <w:r w:rsidRPr="00DE04ED">
        <w:rPr>
          <w:rFonts w:ascii="Times New Roman" w:eastAsia="Times New Roman" w:hAnsi="Times New Roman"/>
          <w:sz w:val="24"/>
          <w:szCs w:val="24"/>
          <w:lang w:eastAsia="ru-RU"/>
        </w:rPr>
        <w:t xml:space="preserve">Таким образом, суть социальной защиты заключается в том, что она представляет собой один из инструментов проведения социальной политики страны. Этот инструмент позволяет обеспечить реализацию гарантий, определенных государством. Социальная защита поддерживает должный уровень жизни всех людей на основе индивидуальных </w:t>
      </w:r>
      <w:r w:rsidRPr="00DE04ED">
        <w:rPr>
          <w:rFonts w:ascii="Times New Roman" w:eastAsia="Times New Roman" w:hAnsi="Times New Roman"/>
          <w:sz w:val="24"/>
          <w:szCs w:val="24"/>
          <w:lang w:eastAsia="ru-RU"/>
        </w:rPr>
        <w:lastRenderedPageBreak/>
        <w:t>потребностей и обстоятельств жизни. Рациональность работы этого комплекса во многом определяется принципами, заложенными в эту систему.</w:t>
      </w:r>
    </w:p>
    <w:p w:rsidR="00781341" w:rsidRDefault="00781341">
      <w:pPr>
        <w:spacing w:after="160" w:line="259"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781341" w:rsidRPr="00C525BC" w:rsidRDefault="00C525BC" w:rsidP="00C525BC">
      <w:pPr>
        <w:pStyle w:val="1"/>
        <w:spacing w:before="0" w:line="360" w:lineRule="auto"/>
        <w:ind w:firstLine="709"/>
        <w:jc w:val="both"/>
        <w:rPr>
          <w:rFonts w:ascii="Times New Roman" w:eastAsia="Times New Roman" w:hAnsi="Times New Roman" w:cs="Times New Roman"/>
          <w:b/>
          <w:color w:val="auto"/>
          <w:sz w:val="28"/>
          <w:lang w:eastAsia="ru-RU"/>
        </w:rPr>
      </w:pPr>
      <w:bookmarkStart w:id="9" w:name="_Toc87723495"/>
      <w:r w:rsidRPr="00C525BC">
        <w:rPr>
          <w:rFonts w:ascii="Times New Roman" w:eastAsia="Times New Roman" w:hAnsi="Times New Roman" w:cs="Times New Roman"/>
          <w:b/>
          <w:color w:val="auto"/>
          <w:sz w:val="28"/>
          <w:lang w:eastAsia="ru-RU"/>
        </w:rPr>
        <w:lastRenderedPageBreak/>
        <w:t>ЗАКЛЮЧЕНИЕ</w:t>
      </w:r>
      <w:bookmarkEnd w:id="9"/>
    </w:p>
    <w:p w:rsidR="00C33BCD" w:rsidRDefault="00C525BC" w:rsidP="00C33BCD">
      <w:pPr>
        <w:spacing w:after="0" w:line="360" w:lineRule="auto"/>
        <w:ind w:firstLine="709"/>
        <w:jc w:val="both"/>
        <w:rPr>
          <w:rFonts w:ascii="Times New Roman" w:eastAsia="Times New Roman" w:hAnsi="Times New Roman"/>
          <w:sz w:val="24"/>
          <w:szCs w:val="24"/>
          <w:lang w:eastAsia="ru-RU"/>
        </w:rPr>
      </w:pPr>
      <w:r w:rsidRPr="00C525BC">
        <w:rPr>
          <w:rFonts w:ascii="Times New Roman" w:eastAsia="Times New Roman" w:hAnsi="Times New Roman"/>
          <w:sz w:val="24"/>
          <w:szCs w:val="24"/>
          <w:lang w:eastAsia="ru-RU"/>
        </w:rPr>
        <w:t xml:space="preserve">Таким образом, социальная политика современной России сформировалась как основополагающий социальный институт с комплексом присущих ему концептуальных представлений, с системой законодательных и распорядительных актов различных уровней, с обширной совокупностью органов и учреждений, осуществляющих цели социальной политики. </w:t>
      </w:r>
    </w:p>
    <w:p w:rsidR="00C33BCD" w:rsidRDefault="00C525BC" w:rsidP="00C33BCD">
      <w:pPr>
        <w:spacing w:after="0" w:line="360" w:lineRule="auto"/>
        <w:ind w:firstLine="709"/>
        <w:jc w:val="both"/>
        <w:rPr>
          <w:rFonts w:ascii="Times New Roman" w:eastAsia="Times New Roman" w:hAnsi="Times New Roman"/>
          <w:sz w:val="24"/>
          <w:szCs w:val="24"/>
          <w:lang w:eastAsia="ru-RU"/>
        </w:rPr>
      </w:pPr>
      <w:r w:rsidRPr="00C525BC">
        <w:rPr>
          <w:rFonts w:ascii="Times New Roman" w:eastAsia="Times New Roman" w:hAnsi="Times New Roman"/>
          <w:sz w:val="24"/>
          <w:szCs w:val="24"/>
          <w:lang w:eastAsia="ru-RU"/>
        </w:rPr>
        <w:t>Наконец, в этой сфере трудятся сотни тысяч специалистов, а меры социальной политики в той или иной мере распространяются на каждого жителя страны. Социальная защита также располагает мерами всеобщего действия, хотя некоторые из них можно рассматривать как потенциальные, другие — как актуальные</w:t>
      </w:r>
      <w:r w:rsidR="00C33BCD">
        <w:rPr>
          <w:rFonts w:ascii="Times New Roman" w:eastAsia="Times New Roman" w:hAnsi="Times New Roman"/>
          <w:sz w:val="24"/>
          <w:szCs w:val="24"/>
          <w:lang w:eastAsia="ru-RU"/>
        </w:rPr>
        <w:t>.</w:t>
      </w:r>
    </w:p>
    <w:p w:rsidR="00C33BCD" w:rsidRDefault="00C33BCD" w:rsidP="00C33BCD">
      <w:pPr>
        <w:spacing w:after="0" w:line="360" w:lineRule="auto"/>
        <w:ind w:firstLine="709"/>
        <w:jc w:val="both"/>
        <w:rPr>
          <w:rFonts w:ascii="Times New Roman" w:eastAsia="Times New Roman" w:hAnsi="Times New Roman"/>
          <w:sz w:val="24"/>
          <w:szCs w:val="24"/>
          <w:lang w:eastAsia="ru-RU"/>
        </w:rPr>
      </w:pPr>
      <w:r w:rsidRPr="00C33BCD">
        <w:rPr>
          <w:rFonts w:ascii="Times New Roman" w:eastAsia="Times New Roman" w:hAnsi="Times New Roman"/>
          <w:sz w:val="24"/>
          <w:szCs w:val="24"/>
          <w:lang w:eastAsia="ru-RU"/>
        </w:rPr>
        <w:t xml:space="preserve">Признавая масштабность и значимость результатов функционирования системы социальной защиты следует признать, что в настоящее время ее возможности начинают отставать от требований социальной реальности. Масштабные изменения, которые переживает наша страна вместе со всем миром, ставят перед социальной защитой </w:t>
      </w:r>
      <w:r>
        <w:rPr>
          <w:rFonts w:ascii="Times New Roman" w:eastAsia="Times New Roman" w:hAnsi="Times New Roman"/>
          <w:sz w:val="24"/>
          <w:szCs w:val="24"/>
          <w:lang w:eastAsia="ru-RU"/>
        </w:rPr>
        <w:t>новые достаточно сложные задачи.</w:t>
      </w:r>
    </w:p>
    <w:p w:rsidR="00C33BCD" w:rsidRDefault="00C33BCD" w:rsidP="00C33BCD">
      <w:pPr>
        <w:spacing w:after="0" w:line="360" w:lineRule="auto"/>
        <w:ind w:firstLine="709"/>
        <w:jc w:val="both"/>
        <w:rPr>
          <w:rFonts w:ascii="Times New Roman" w:eastAsia="Times New Roman" w:hAnsi="Times New Roman"/>
          <w:sz w:val="24"/>
          <w:szCs w:val="24"/>
          <w:lang w:eastAsia="ru-RU"/>
        </w:rPr>
      </w:pPr>
      <w:r w:rsidRPr="00C33BCD">
        <w:rPr>
          <w:rFonts w:ascii="Times New Roman" w:eastAsia="Times New Roman" w:hAnsi="Times New Roman"/>
          <w:sz w:val="24"/>
          <w:szCs w:val="24"/>
          <w:lang w:eastAsia="ru-RU"/>
        </w:rPr>
        <w:t xml:space="preserve">Требует совершенствования структура «получателей социальной помощи». Таковыми являются в основном малообеспеченные граждане, у которых среднедушевой доход ниже уровня прожиточного минимума, что вызывает социальное иждивенчество, снижает стремление к </w:t>
      </w:r>
      <w:proofErr w:type="spellStart"/>
      <w:r w:rsidRPr="00C33BCD">
        <w:rPr>
          <w:rFonts w:ascii="Times New Roman" w:eastAsia="Times New Roman" w:hAnsi="Times New Roman"/>
          <w:sz w:val="24"/>
          <w:szCs w:val="24"/>
          <w:lang w:eastAsia="ru-RU"/>
        </w:rPr>
        <w:t>самообеспечению</w:t>
      </w:r>
      <w:proofErr w:type="spellEnd"/>
      <w:r w:rsidRPr="00C33BCD">
        <w:rPr>
          <w:rFonts w:ascii="Times New Roman" w:eastAsia="Times New Roman" w:hAnsi="Times New Roman"/>
          <w:sz w:val="24"/>
          <w:szCs w:val="24"/>
          <w:lang w:eastAsia="ru-RU"/>
        </w:rPr>
        <w:t xml:space="preserve">. В то же время это ограничивает возможность обращения в социальные службы граждан, имеющих потенциал к </w:t>
      </w:r>
      <w:proofErr w:type="spellStart"/>
      <w:r w:rsidRPr="00C33BCD">
        <w:rPr>
          <w:rFonts w:ascii="Times New Roman" w:eastAsia="Times New Roman" w:hAnsi="Times New Roman"/>
          <w:sz w:val="24"/>
          <w:szCs w:val="24"/>
          <w:lang w:eastAsia="ru-RU"/>
        </w:rPr>
        <w:t>самообеспечению</w:t>
      </w:r>
      <w:proofErr w:type="spellEnd"/>
      <w:r w:rsidRPr="00C33BCD">
        <w:rPr>
          <w:rFonts w:ascii="Times New Roman" w:eastAsia="Times New Roman" w:hAnsi="Times New Roman"/>
          <w:sz w:val="24"/>
          <w:szCs w:val="24"/>
          <w:lang w:eastAsia="ru-RU"/>
        </w:rPr>
        <w:t>. Рост числа клиентов с различным социальным статусом, обращающихся в учреждения социального обслуживания, может привести к расширению спектра социальных услуг для всех категорий населения, в том числе и платных.</w:t>
      </w:r>
    </w:p>
    <w:p w:rsidR="004F366E" w:rsidRDefault="00C33BCD" w:rsidP="00C33BCD">
      <w:pPr>
        <w:spacing w:after="0" w:line="360" w:lineRule="auto"/>
        <w:ind w:firstLine="709"/>
        <w:jc w:val="both"/>
        <w:rPr>
          <w:rFonts w:ascii="Times New Roman" w:eastAsia="Times New Roman" w:hAnsi="Times New Roman"/>
          <w:sz w:val="24"/>
          <w:szCs w:val="24"/>
          <w:lang w:eastAsia="ru-RU"/>
        </w:rPr>
      </w:pPr>
      <w:r w:rsidRPr="00C33BCD">
        <w:rPr>
          <w:rFonts w:ascii="Times New Roman" w:eastAsia="Times New Roman" w:hAnsi="Times New Roman"/>
          <w:sz w:val="24"/>
          <w:szCs w:val="24"/>
          <w:lang w:eastAsia="ru-RU"/>
        </w:rPr>
        <w:t xml:space="preserve">Изменения, происходящие в трансформирующемся российском обществе, создают острую потребность в новых подходах к формированию социальной политики государства, которая могла бы направить деятельность всех структур социальной сферы на развитие социальной сплоченности, формирование устойчивого развития и более эффективного наращивания человеческого капитала. </w:t>
      </w:r>
    </w:p>
    <w:p w:rsidR="00C33BCD" w:rsidRDefault="00C33BCD" w:rsidP="00C33BCD">
      <w:pPr>
        <w:spacing w:after="0" w:line="360" w:lineRule="auto"/>
        <w:ind w:firstLine="709"/>
        <w:jc w:val="both"/>
        <w:rPr>
          <w:rFonts w:ascii="Times New Roman" w:eastAsia="Times New Roman" w:hAnsi="Times New Roman"/>
          <w:sz w:val="24"/>
          <w:szCs w:val="24"/>
          <w:lang w:eastAsia="ru-RU"/>
        </w:rPr>
      </w:pPr>
      <w:r w:rsidRPr="00C33BCD">
        <w:rPr>
          <w:rFonts w:ascii="Times New Roman" w:eastAsia="Times New Roman" w:hAnsi="Times New Roman"/>
          <w:sz w:val="24"/>
          <w:szCs w:val="24"/>
          <w:lang w:eastAsia="ru-RU"/>
        </w:rPr>
        <w:t xml:space="preserve">Система социальной защиты призвана выполнять важную инновационную и мобилизующую функцию с целью регулирования человеческой деятельности в интересах успешности </w:t>
      </w:r>
      <w:proofErr w:type="spellStart"/>
      <w:r w:rsidRPr="00C33BCD">
        <w:rPr>
          <w:rFonts w:ascii="Times New Roman" w:eastAsia="Times New Roman" w:hAnsi="Times New Roman"/>
          <w:sz w:val="24"/>
          <w:szCs w:val="24"/>
          <w:lang w:eastAsia="ru-RU"/>
        </w:rPr>
        <w:t>социализационного</w:t>
      </w:r>
      <w:proofErr w:type="spellEnd"/>
      <w:r w:rsidRPr="00C33BCD">
        <w:rPr>
          <w:rFonts w:ascii="Times New Roman" w:eastAsia="Times New Roman" w:hAnsi="Times New Roman"/>
          <w:sz w:val="24"/>
          <w:szCs w:val="24"/>
          <w:lang w:eastAsia="ru-RU"/>
        </w:rPr>
        <w:t xml:space="preserve"> процесса, которая заключается в рассмотрении индивида, социальной группы (объекта социальной защиты) в качестве активного участника разносторонних социальных связей и отношений, включающих его в разные сферы жизнедеятельности общества</w:t>
      </w:r>
      <w:r w:rsidR="00C525BC">
        <w:rPr>
          <w:rFonts w:ascii="Times New Roman" w:eastAsia="Times New Roman" w:hAnsi="Times New Roman"/>
          <w:sz w:val="24"/>
          <w:szCs w:val="24"/>
          <w:lang w:eastAsia="ru-RU"/>
        </w:rPr>
        <w:br w:type="page"/>
      </w:r>
    </w:p>
    <w:p w:rsidR="006A39D1" w:rsidRDefault="006A39D1">
      <w:pPr>
        <w:spacing w:after="160" w:line="259" w:lineRule="auto"/>
        <w:rPr>
          <w:rFonts w:ascii="Times New Roman" w:eastAsia="Times New Roman" w:hAnsi="Times New Roman"/>
          <w:sz w:val="24"/>
          <w:szCs w:val="24"/>
          <w:lang w:eastAsia="ru-RU"/>
        </w:rPr>
      </w:pPr>
    </w:p>
    <w:p w:rsidR="008632B3" w:rsidRDefault="006A39D1" w:rsidP="006A39D1">
      <w:pPr>
        <w:pStyle w:val="1"/>
        <w:spacing w:before="0" w:line="360" w:lineRule="auto"/>
        <w:ind w:firstLine="709"/>
        <w:jc w:val="both"/>
        <w:rPr>
          <w:rFonts w:ascii="Times New Roman" w:eastAsia="Times New Roman" w:hAnsi="Times New Roman" w:cs="Times New Roman"/>
          <w:b/>
          <w:color w:val="auto"/>
          <w:sz w:val="28"/>
          <w:lang w:eastAsia="ru-RU"/>
        </w:rPr>
      </w:pPr>
      <w:bookmarkStart w:id="10" w:name="_Toc87723496"/>
      <w:r w:rsidRPr="006A39D1">
        <w:rPr>
          <w:rFonts w:ascii="Times New Roman" w:eastAsia="Times New Roman" w:hAnsi="Times New Roman" w:cs="Times New Roman"/>
          <w:b/>
          <w:color w:val="auto"/>
          <w:sz w:val="28"/>
          <w:lang w:eastAsia="ru-RU"/>
        </w:rPr>
        <w:t>СПИСОК ИСПОЛЬЗУЕМЫХ ИСТОЧНИКОВ</w:t>
      </w:r>
      <w:bookmarkEnd w:id="10"/>
    </w:p>
    <w:p w:rsidR="00B77700" w:rsidRPr="0033044C" w:rsidRDefault="00B77700" w:rsidP="00DE04ED">
      <w:pPr>
        <w:pStyle w:val="a3"/>
        <w:numPr>
          <w:ilvl w:val="0"/>
          <w:numId w:val="4"/>
        </w:numPr>
        <w:spacing w:after="0" w:line="360" w:lineRule="auto"/>
        <w:ind w:left="0" w:firstLine="709"/>
        <w:jc w:val="both"/>
        <w:rPr>
          <w:rFonts w:ascii="Times New Roman" w:hAnsi="Times New Roman"/>
          <w:sz w:val="24"/>
          <w:szCs w:val="24"/>
          <w:lang w:eastAsia="ru-RU"/>
        </w:rPr>
      </w:pPr>
      <w:proofErr w:type="spellStart"/>
      <w:r w:rsidRPr="001A69E6">
        <w:rPr>
          <w:rFonts w:ascii="Times New Roman" w:hAnsi="Times New Roman"/>
          <w:sz w:val="24"/>
          <w:szCs w:val="24"/>
          <w:lang w:eastAsia="ru-RU"/>
        </w:rPr>
        <w:t>А</w:t>
      </w:r>
      <w:r>
        <w:rPr>
          <w:rFonts w:ascii="Times New Roman" w:hAnsi="Times New Roman"/>
          <w:sz w:val="24"/>
          <w:szCs w:val="24"/>
          <w:lang w:eastAsia="ru-RU"/>
        </w:rPr>
        <w:t>лтунина</w:t>
      </w:r>
      <w:proofErr w:type="spellEnd"/>
      <w:r>
        <w:rPr>
          <w:rFonts w:ascii="Times New Roman" w:hAnsi="Times New Roman"/>
          <w:sz w:val="24"/>
          <w:szCs w:val="24"/>
          <w:lang w:eastAsia="ru-RU"/>
        </w:rPr>
        <w:t xml:space="preserve"> С.</w:t>
      </w:r>
      <w:r w:rsidRPr="001A69E6">
        <w:rPr>
          <w:rFonts w:ascii="Times New Roman" w:hAnsi="Times New Roman"/>
          <w:sz w:val="24"/>
          <w:szCs w:val="24"/>
          <w:lang w:eastAsia="ru-RU"/>
        </w:rPr>
        <w:t xml:space="preserve">А. </w:t>
      </w:r>
      <w:r>
        <w:rPr>
          <w:rFonts w:ascii="Times New Roman" w:hAnsi="Times New Roman"/>
          <w:sz w:val="24"/>
          <w:szCs w:val="24"/>
          <w:lang w:eastAsia="ru-RU"/>
        </w:rPr>
        <w:t>П</w:t>
      </w:r>
      <w:r w:rsidRPr="001A69E6">
        <w:rPr>
          <w:rFonts w:ascii="Times New Roman" w:hAnsi="Times New Roman"/>
          <w:sz w:val="24"/>
          <w:szCs w:val="24"/>
          <w:lang w:eastAsia="ru-RU"/>
        </w:rPr>
        <w:t>роблемы и перспективы современной системы социальной защиты населения на государственном уровне</w:t>
      </w:r>
      <w:r>
        <w:rPr>
          <w:rFonts w:ascii="Times New Roman" w:hAnsi="Times New Roman"/>
          <w:sz w:val="24"/>
          <w:szCs w:val="24"/>
          <w:lang w:eastAsia="ru-RU"/>
        </w:rPr>
        <w:t xml:space="preserve"> / С.А. </w:t>
      </w:r>
      <w:proofErr w:type="spellStart"/>
      <w:r>
        <w:rPr>
          <w:rFonts w:ascii="Times New Roman" w:hAnsi="Times New Roman"/>
          <w:sz w:val="24"/>
          <w:szCs w:val="24"/>
          <w:lang w:eastAsia="ru-RU"/>
        </w:rPr>
        <w:t>Алтунина</w:t>
      </w:r>
      <w:proofErr w:type="spellEnd"/>
      <w:r>
        <w:rPr>
          <w:rFonts w:ascii="Times New Roman" w:hAnsi="Times New Roman"/>
          <w:sz w:val="24"/>
          <w:szCs w:val="24"/>
          <w:lang w:eastAsia="ru-RU"/>
        </w:rPr>
        <w:t xml:space="preserve"> // </w:t>
      </w:r>
      <w:r w:rsidRPr="00DE04ED">
        <w:rPr>
          <w:rFonts w:ascii="Times New Roman" w:hAnsi="Times New Roman"/>
          <w:sz w:val="24"/>
          <w:szCs w:val="24"/>
          <w:lang w:eastAsia="ru-RU"/>
        </w:rPr>
        <w:t>СОВРЕМЕННАЯ ЭКОНОМИКА: ПРОБЛЕМЫ, ПУТИ РЕШЕНИЯ, ПЕРСПЕКТИВЫ</w:t>
      </w:r>
      <w:r>
        <w:rPr>
          <w:rFonts w:ascii="Times New Roman" w:hAnsi="Times New Roman"/>
          <w:sz w:val="24"/>
          <w:szCs w:val="24"/>
          <w:lang w:eastAsia="ru-RU"/>
        </w:rPr>
        <w:t xml:space="preserve"> – С29. – 2021. – С. 187 – </w:t>
      </w:r>
      <w:r>
        <w:rPr>
          <w:rFonts w:ascii="Times New Roman" w:hAnsi="Times New Roman"/>
          <w:sz w:val="24"/>
          <w:szCs w:val="24"/>
          <w:lang w:val="en-US" w:eastAsia="ru-RU"/>
        </w:rPr>
        <w:t>URL</w:t>
      </w:r>
      <w:r>
        <w:rPr>
          <w:rFonts w:ascii="Times New Roman" w:hAnsi="Times New Roman"/>
          <w:sz w:val="24"/>
          <w:szCs w:val="24"/>
          <w:lang w:eastAsia="ru-RU"/>
        </w:rPr>
        <w:t xml:space="preserve">: </w:t>
      </w:r>
      <w:hyperlink r:id="rId8" w:history="1">
        <w:r w:rsidRPr="0022160F">
          <w:rPr>
            <w:rStyle w:val="a9"/>
            <w:rFonts w:ascii="Times New Roman" w:hAnsi="Times New Roman"/>
            <w:sz w:val="24"/>
            <w:szCs w:val="24"/>
            <w:lang w:eastAsia="ru-RU"/>
          </w:rPr>
          <w:t>http://ssaa.ru/structur/riz/sbornik_Sovr_ekon_probl_puti_persp_2021-3.pdf#page=187</w:t>
        </w:r>
      </w:hyperlink>
      <w:r>
        <w:rPr>
          <w:rFonts w:ascii="Times New Roman" w:hAnsi="Times New Roman"/>
          <w:sz w:val="24"/>
          <w:szCs w:val="24"/>
          <w:lang w:eastAsia="ru-RU"/>
        </w:rPr>
        <w:t xml:space="preserve"> (дата обращения: 13.11.2021). – Текст: электронный.</w:t>
      </w:r>
    </w:p>
    <w:p w:rsidR="00B77700" w:rsidRPr="0033044C" w:rsidRDefault="00B77700" w:rsidP="0033044C">
      <w:pPr>
        <w:pStyle w:val="a3"/>
        <w:numPr>
          <w:ilvl w:val="0"/>
          <w:numId w:val="4"/>
        </w:numPr>
        <w:spacing w:after="0" w:line="360" w:lineRule="auto"/>
        <w:ind w:left="0" w:firstLine="709"/>
        <w:jc w:val="both"/>
        <w:rPr>
          <w:rFonts w:ascii="Times New Roman" w:hAnsi="Times New Roman"/>
          <w:sz w:val="24"/>
          <w:szCs w:val="24"/>
          <w:lang w:eastAsia="ru-RU"/>
        </w:rPr>
      </w:pPr>
      <w:proofErr w:type="spellStart"/>
      <w:r w:rsidRPr="0033044C">
        <w:rPr>
          <w:rFonts w:ascii="Times New Roman" w:hAnsi="Times New Roman"/>
          <w:sz w:val="24"/>
          <w:szCs w:val="24"/>
          <w:lang w:eastAsia="ru-RU"/>
        </w:rPr>
        <w:t>Павленок</w:t>
      </w:r>
      <w:proofErr w:type="spellEnd"/>
      <w:r w:rsidRPr="0033044C">
        <w:rPr>
          <w:rFonts w:ascii="Times New Roman" w:hAnsi="Times New Roman"/>
          <w:sz w:val="24"/>
          <w:szCs w:val="24"/>
          <w:lang w:eastAsia="ru-RU"/>
        </w:rPr>
        <w:t xml:space="preserve">, П.Д. Социальная работа как научная и учебная дисциплина: сайт / П.Д. </w:t>
      </w:r>
      <w:proofErr w:type="spellStart"/>
      <w:r w:rsidRPr="0033044C">
        <w:rPr>
          <w:rFonts w:ascii="Times New Roman" w:hAnsi="Times New Roman"/>
          <w:sz w:val="24"/>
          <w:szCs w:val="24"/>
          <w:lang w:eastAsia="ru-RU"/>
        </w:rPr>
        <w:t>Павленок</w:t>
      </w:r>
      <w:proofErr w:type="spellEnd"/>
      <w:r w:rsidRPr="0033044C">
        <w:rPr>
          <w:rFonts w:ascii="Times New Roman" w:hAnsi="Times New Roman"/>
          <w:sz w:val="24"/>
          <w:szCs w:val="24"/>
          <w:lang w:eastAsia="ru-RU"/>
        </w:rPr>
        <w:t xml:space="preserve"> // Социологические исследования – 2000 - №9 – </w:t>
      </w:r>
      <w:r w:rsidRPr="0033044C">
        <w:rPr>
          <w:rFonts w:ascii="Times New Roman" w:hAnsi="Times New Roman"/>
          <w:sz w:val="24"/>
          <w:szCs w:val="24"/>
          <w:lang w:val="en-US" w:eastAsia="ru-RU"/>
        </w:rPr>
        <w:t>URL</w:t>
      </w:r>
      <w:r w:rsidRPr="0033044C">
        <w:rPr>
          <w:rFonts w:ascii="Times New Roman" w:hAnsi="Times New Roman"/>
          <w:sz w:val="24"/>
          <w:szCs w:val="24"/>
          <w:lang w:eastAsia="ru-RU"/>
        </w:rPr>
        <w:t xml:space="preserve">: </w:t>
      </w:r>
      <w:hyperlink r:id="rId9" w:history="1">
        <w:r w:rsidRPr="0033044C">
          <w:rPr>
            <w:rStyle w:val="a9"/>
            <w:rFonts w:ascii="Times New Roman" w:hAnsi="Times New Roman"/>
            <w:sz w:val="24"/>
            <w:szCs w:val="24"/>
            <w:lang w:eastAsia="ru-RU"/>
          </w:rPr>
          <w:t>https://dlib.eastview.com/browse/doc/1966818</w:t>
        </w:r>
      </w:hyperlink>
      <w:r w:rsidRPr="0033044C">
        <w:rPr>
          <w:rFonts w:ascii="Times New Roman" w:hAnsi="Times New Roman"/>
          <w:sz w:val="24"/>
          <w:szCs w:val="24"/>
          <w:lang w:eastAsia="ru-RU"/>
        </w:rPr>
        <w:t xml:space="preserve"> (дата обращения: 13.11.2021). – Текст: электронный.</w:t>
      </w:r>
    </w:p>
    <w:p w:rsidR="00B77700" w:rsidRPr="00D20F25" w:rsidRDefault="00B77700" w:rsidP="00D20F25">
      <w:pPr>
        <w:pStyle w:val="a3"/>
        <w:numPr>
          <w:ilvl w:val="0"/>
          <w:numId w:val="4"/>
        </w:numPr>
        <w:spacing w:after="0" w:line="360" w:lineRule="auto"/>
        <w:ind w:left="0" w:firstLine="709"/>
        <w:jc w:val="both"/>
        <w:rPr>
          <w:rFonts w:ascii="Times New Roman" w:eastAsia="Times New Roman" w:hAnsi="Times New Roman"/>
          <w:sz w:val="24"/>
          <w:szCs w:val="24"/>
          <w:lang w:eastAsia="ru-RU"/>
        </w:rPr>
      </w:pPr>
      <w:r w:rsidRPr="00D20F25">
        <w:rPr>
          <w:rFonts w:ascii="Times New Roman" w:eastAsia="Times New Roman" w:hAnsi="Times New Roman"/>
          <w:sz w:val="24"/>
          <w:szCs w:val="24"/>
          <w:lang w:eastAsia="ru-RU"/>
        </w:rPr>
        <w:t xml:space="preserve">Старушка А.С. К вопросу о социальной политике Российской Федерации в современных условиях // Международный журнал гуманитарных и естественных наук. 2020. №5-1. URL: </w:t>
      </w:r>
      <w:hyperlink r:id="rId10" w:history="1">
        <w:r w:rsidRPr="0022160F">
          <w:rPr>
            <w:rStyle w:val="a9"/>
            <w:rFonts w:ascii="Times New Roman" w:eastAsia="Times New Roman" w:hAnsi="Times New Roman"/>
            <w:sz w:val="24"/>
            <w:szCs w:val="24"/>
            <w:lang w:eastAsia="ru-RU"/>
          </w:rPr>
          <w:t>https://cyberleninka.ru/article/n/k-voprosu-o-sotsialnoy-politike-rossiyskoy-federatsii-v-sovremennyh-usloviyah</w:t>
        </w:r>
      </w:hyperlink>
      <w:r>
        <w:rPr>
          <w:rFonts w:ascii="Times New Roman" w:eastAsia="Times New Roman" w:hAnsi="Times New Roman"/>
          <w:sz w:val="24"/>
          <w:szCs w:val="24"/>
          <w:lang w:eastAsia="ru-RU"/>
        </w:rPr>
        <w:t xml:space="preserve"> (</w:t>
      </w:r>
      <w:r w:rsidRPr="00D20F25">
        <w:rPr>
          <w:rFonts w:ascii="Times New Roman" w:eastAsia="Times New Roman" w:hAnsi="Times New Roman"/>
          <w:sz w:val="24"/>
          <w:szCs w:val="24"/>
          <w:lang w:eastAsia="ru-RU"/>
        </w:rPr>
        <w:t>дата обращения: 13.11.2021).</w:t>
      </w:r>
      <w:r>
        <w:rPr>
          <w:rFonts w:ascii="Times New Roman" w:eastAsia="Times New Roman" w:hAnsi="Times New Roman"/>
          <w:sz w:val="24"/>
          <w:szCs w:val="24"/>
          <w:lang w:eastAsia="ru-RU"/>
        </w:rPr>
        <w:t xml:space="preserve"> Текст: электронный.</w:t>
      </w:r>
    </w:p>
    <w:p w:rsidR="00B77700" w:rsidRDefault="00B77700" w:rsidP="0033044C">
      <w:pPr>
        <w:pStyle w:val="a3"/>
        <w:numPr>
          <w:ilvl w:val="0"/>
          <w:numId w:val="4"/>
        </w:numPr>
        <w:spacing w:after="0" w:line="360" w:lineRule="auto"/>
        <w:ind w:left="0" w:firstLine="709"/>
        <w:jc w:val="both"/>
        <w:rPr>
          <w:rFonts w:ascii="Times New Roman" w:hAnsi="Times New Roman"/>
          <w:sz w:val="24"/>
          <w:szCs w:val="24"/>
          <w:lang w:eastAsia="ru-RU"/>
        </w:rPr>
      </w:pPr>
      <w:proofErr w:type="spellStart"/>
      <w:r w:rsidRPr="0033044C">
        <w:rPr>
          <w:rFonts w:ascii="Times New Roman" w:hAnsi="Times New Roman"/>
          <w:sz w:val="24"/>
          <w:szCs w:val="24"/>
          <w:lang w:eastAsia="ru-RU"/>
        </w:rPr>
        <w:t>Холостова</w:t>
      </w:r>
      <w:proofErr w:type="spellEnd"/>
      <w:r w:rsidRPr="0033044C">
        <w:rPr>
          <w:rFonts w:ascii="Times New Roman" w:hAnsi="Times New Roman"/>
          <w:sz w:val="24"/>
          <w:szCs w:val="24"/>
          <w:lang w:eastAsia="ru-RU"/>
        </w:rPr>
        <w:t xml:space="preserve"> Е.И. Социальная защита в условиях вызовов ХХ</w:t>
      </w:r>
      <w:r w:rsidRPr="0033044C">
        <w:rPr>
          <w:rFonts w:ascii="Times New Roman" w:hAnsi="Times New Roman"/>
          <w:sz w:val="24"/>
          <w:szCs w:val="24"/>
          <w:lang w:val="en-US" w:eastAsia="ru-RU"/>
        </w:rPr>
        <w:t>I</w:t>
      </w:r>
      <w:r w:rsidRPr="0033044C">
        <w:rPr>
          <w:rFonts w:ascii="Times New Roman" w:hAnsi="Times New Roman"/>
          <w:sz w:val="24"/>
          <w:szCs w:val="24"/>
          <w:lang w:eastAsia="ru-RU"/>
        </w:rPr>
        <w:t xml:space="preserve"> века: сайт / Е.И. </w:t>
      </w:r>
      <w:proofErr w:type="spellStart"/>
      <w:r w:rsidRPr="0033044C">
        <w:rPr>
          <w:rFonts w:ascii="Times New Roman" w:hAnsi="Times New Roman"/>
          <w:sz w:val="24"/>
          <w:szCs w:val="24"/>
          <w:lang w:eastAsia="ru-RU"/>
        </w:rPr>
        <w:t>Холостова</w:t>
      </w:r>
      <w:proofErr w:type="spellEnd"/>
      <w:r w:rsidRPr="0033044C">
        <w:rPr>
          <w:rFonts w:ascii="Times New Roman" w:hAnsi="Times New Roman"/>
          <w:sz w:val="24"/>
          <w:szCs w:val="24"/>
          <w:lang w:eastAsia="ru-RU"/>
        </w:rPr>
        <w:t xml:space="preserve"> // Отечественный журнал социальной работы – 2021 – </w:t>
      </w:r>
      <w:r w:rsidRPr="0033044C">
        <w:rPr>
          <w:rFonts w:ascii="Times New Roman" w:hAnsi="Times New Roman"/>
          <w:sz w:val="24"/>
          <w:szCs w:val="24"/>
          <w:lang w:val="en-US" w:eastAsia="ru-RU"/>
        </w:rPr>
        <w:t>URL</w:t>
      </w:r>
      <w:r w:rsidRPr="0033044C">
        <w:rPr>
          <w:rFonts w:ascii="Times New Roman" w:hAnsi="Times New Roman"/>
          <w:sz w:val="24"/>
          <w:szCs w:val="24"/>
          <w:lang w:eastAsia="ru-RU"/>
        </w:rPr>
        <w:t xml:space="preserve">: </w:t>
      </w:r>
      <w:hyperlink r:id="rId11" w:history="1">
        <w:r w:rsidRPr="0033044C">
          <w:rPr>
            <w:rStyle w:val="a9"/>
            <w:rFonts w:ascii="Times New Roman" w:hAnsi="Times New Roman"/>
            <w:sz w:val="24"/>
            <w:szCs w:val="24"/>
            <w:lang w:eastAsia="ru-RU"/>
          </w:rPr>
          <w:t>https://dlib.eastview.com/browse/doc/68381648</w:t>
        </w:r>
      </w:hyperlink>
      <w:r w:rsidRPr="0033044C">
        <w:rPr>
          <w:rFonts w:ascii="Times New Roman" w:hAnsi="Times New Roman"/>
          <w:sz w:val="24"/>
          <w:szCs w:val="24"/>
          <w:lang w:eastAsia="ru-RU"/>
        </w:rPr>
        <w:t xml:space="preserve"> (дата обращения: 13.11. 2021). – Текст: электронный.</w:t>
      </w:r>
    </w:p>
    <w:p w:rsidR="009E3EC8" w:rsidRPr="00B77700" w:rsidRDefault="00B77700" w:rsidP="00FD23BC">
      <w:pPr>
        <w:tabs>
          <w:tab w:val="left" w:pos="3016"/>
        </w:tabs>
        <w:spacing w:line="360" w:lineRule="auto"/>
        <w:ind w:firstLine="709"/>
        <w:contextualSpacing/>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w:t>
      </w:r>
    </w:p>
    <w:p w:rsidR="008E152C" w:rsidRPr="006A39D1" w:rsidRDefault="008E152C" w:rsidP="00956537">
      <w:pPr>
        <w:tabs>
          <w:tab w:val="left" w:pos="3016"/>
        </w:tabs>
        <w:spacing w:line="360" w:lineRule="auto"/>
        <w:ind w:firstLine="709"/>
        <w:contextualSpacing/>
        <w:jc w:val="both"/>
        <w:rPr>
          <w:rFonts w:ascii="Times New Roman" w:eastAsia="Times New Roman" w:hAnsi="Times New Roman"/>
          <w:b/>
          <w:sz w:val="24"/>
          <w:szCs w:val="24"/>
          <w:lang w:eastAsia="ru-RU"/>
        </w:rPr>
      </w:pPr>
    </w:p>
    <w:sectPr w:rsidR="008E152C" w:rsidRPr="006A39D1" w:rsidSect="00CA41EE">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715" w:rsidRDefault="00EB4715" w:rsidP="00CA41EE">
      <w:pPr>
        <w:spacing w:after="0" w:line="240" w:lineRule="auto"/>
      </w:pPr>
      <w:r>
        <w:separator/>
      </w:r>
    </w:p>
  </w:endnote>
  <w:endnote w:type="continuationSeparator" w:id="0">
    <w:p w:rsidR="00EB4715" w:rsidRDefault="00EB4715" w:rsidP="00CA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715" w:rsidRDefault="00EB4715" w:rsidP="00CA41EE">
      <w:pPr>
        <w:spacing w:after="0" w:line="240" w:lineRule="auto"/>
      </w:pPr>
      <w:r>
        <w:separator/>
      </w:r>
    </w:p>
  </w:footnote>
  <w:footnote w:type="continuationSeparator" w:id="0">
    <w:p w:rsidR="00EB4715" w:rsidRDefault="00EB4715" w:rsidP="00CA41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197679"/>
      <w:docPartObj>
        <w:docPartGallery w:val="Page Numbers (Top of Page)"/>
        <w:docPartUnique/>
      </w:docPartObj>
    </w:sdtPr>
    <w:sdtContent>
      <w:p w:rsidR="00CA41EE" w:rsidRDefault="00CA41EE">
        <w:pPr>
          <w:pStyle w:val="a4"/>
          <w:jc w:val="right"/>
        </w:pPr>
        <w:r>
          <w:fldChar w:fldCharType="begin"/>
        </w:r>
        <w:r>
          <w:instrText>PAGE   \* MERGEFORMAT</w:instrText>
        </w:r>
        <w:r>
          <w:fldChar w:fldCharType="separate"/>
        </w:r>
        <w:r w:rsidR="00B77700">
          <w:rPr>
            <w:noProof/>
          </w:rPr>
          <w:t>13</w:t>
        </w:r>
        <w:r>
          <w:fldChar w:fldCharType="end"/>
        </w:r>
      </w:p>
    </w:sdtContent>
  </w:sdt>
  <w:p w:rsidR="00CA41EE" w:rsidRDefault="00CA41E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51071"/>
    <w:multiLevelType w:val="hybridMultilevel"/>
    <w:tmpl w:val="D132ECA8"/>
    <w:lvl w:ilvl="0" w:tplc="D83896FC">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32535342"/>
    <w:multiLevelType w:val="hybridMultilevel"/>
    <w:tmpl w:val="2BF4A8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74FC4857"/>
    <w:multiLevelType w:val="hybridMultilevel"/>
    <w:tmpl w:val="ED22E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EE"/>
    <w:rsid w:val="00014C70"/>
    <w:rsid w:val="001A69E6"/>
    <w:rsid w:val="003110E2"/>
    <w:rsid w:val="0033044C"/>
    <w:rsid w:val="0034773A"/>
    <w:rsid w:val="0035539A"/>
    <w:rsid w:val="0037163D"/>
    <w:rsid w:val="004443DC"/>
    <w:rsid w:val="004F366E"/>
    <w:rsid w:val="006A39D1"/>
    <w:rsid w:val="00781341"/>
    <w:rsid w:val="008546A0"/>
    <w:rsid w:val="008632B3"/>
    <w:rsid w:val="008E152C"/>
    <w:rsid w:val="00922DCE"/>
    <w:rsid w:val="00956537"/>
    <w:rsid w:val="009D7D89"/>
    <w:rsid w:val="009E3EC8"/>
    <w:rsid w:val="00A22110"/>
    <w:rsid w:val="00B52B4A"/>
    <w:rsid w:val="00B77700"/>
    <w:rsid w:val="00C33BCD"/>
    <w:rsid w:val="00C525BC"/>
    <w:rsid w:val="00CA41EE"/>
    <w:rsid w:val="00D20F25"/>
    <w:rsid w:val="00DD691B"/>
    <w:rsid w:val="00DE04ED"/>
    <w:rsid w:val="00EB4715"/>
    <w:rsid w:val="00F0761E"/>
    <w:rsid w:val="00FA7787"/>
    <w:rsid w:val="00FD1252"/>
    <w:rsid w:val="00FD2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41E7D-E45B-4A21-8B10-7FD08BC1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Нужный"/>
    <w:qFormat/>
    <w:rsid w:val="00CA41EE"/>
    <w:pPr>
      <w:spacing w:after="200" w:line="276" w:lineRule="auto"/>
    </w:pPr>
  </w:style>
  <w:style w:type="paragraph" w:styleId="1">
    <w:name w:val="heading 1"/>
    <w:basedOn w:val="a"/>
    <w:next w:val="a"/>
    <w:link w:val="10"/>
    <w:uiPriority w:val="9"/>
    <w:qFormat/>
    <w:rsid w:val="00FD23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1EE"/>
    <w:pPr>
      <w:spacing w:after="160" w:line="256" w:lineRule="auto"/>
      <w:ind w:left="720"/>
      <w:contextualSpacing/>
    </w:pPr>
    <w:rPr>
      <w:rFonts w:ascii="Calibri" w:eastAsia="Calibri" w:hAnsi="Calibri" w:cs="Times New Roman"/>
    </w:rPr>
  </w:style>
  <w:style w:type="paragraph" w:styleId="a4">
    <w:name w:val="header"/>
    <w:basedOn w:val="a"/>
    <w:link w:val="a5"/>
    <w:uiPriority w:val="99"/>
    <w:unhideWhenUsed/>
    <w:rsid w:val="00CA41E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A41EE"/>
  </w:style>
  <w:style w:type="paragraph" w:styleId="a6">
    <w:name w:val="footer"/>
    <w:basedOn w:val="a"/>
    <w:link w:val="a7"/>
    <w:uiPriority w:val="99"/>
    <w:unhideWhenUsed/>
    <w:rsid w:val="00CA41E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A41EE"/>
  </w:style>
  <w:style w:type="paragraph" w:styleId="a8">
    <w:name w:val="Normal (Web)"/>
    <w:basedOn w:val="a"/>
    <w:uiPriority w:val="99"/>
    <w:semiHidden/>
    <w:unhideWhenUsed/>
    <w:rsid w:val="008E15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D23BC"/>
    <w:rPr>
      <w:rFonts w:asciiTheme="majorHAnsi" w:eastAsiaTheme="majorEastAsia" w:hAnsiTheme="majorHAnsi" w:cstheme="majorBidi"/>
      <w:color w:val="2E74B5" w:themeColor="accent1" w:themeShade="BF"/>
      <w:sz w:val="32"/>
      <w:szCs w:val="32"/>
    </w:rPr>
  </w:style>
  <w:style w:type="character" w:customStyle="1" w:styleId="sentence">
    <w:name w:val="sentence"/>
    <w:basedOn w:val="a0"/>
    <w:rsid w:val="00FD23BC"/>
  </w:style>
  <w:style w:type="character" w:styleId="a9">
    <w:name w:val="Hyperlink"/>
    <w:basedOn w:val="a0"/>
    <w:uiPriority w:val="99"/>
    <w:unhideWhenUsed/>
    <w:rsid w:val="006A39D1"/>
    <w:rPr>
      <w:color w:val="0000FF"/>
      <w:u w:val="single"/>
    </w:rPr>
  </w:style>
  <w:style w:type="paragraph" w:styleId="aa">
    <w:name w:val="TOC Heading"/>
    <w:basedOn w:val="1"/>
    <w:next w:val="a"/>
    <w:uiPriority w:val="39"/>
    <w:unhideWhenUsed/>
    <w:qFormat/>
    <w:rsid w:val="00D20F25"/>
    <w:pPr>
      <w:spacing w:line="259" w:lineRule="auto"/>
      <w:outlineLvl w:val="9"/>
    </w:pPr>
    <w:rPr>
      <w:lang w:eastAsia="ru-RU"/>
    </w:rPr>
  </w:style>
  <w:style w:type="paragraph" w:styleId="11">
    <w:name w:val="toc 1"/>
    <w:basedOn w:val="a"/>
    <w:next w:val="a"/>
    <w:autoRedefine/>
    <w:uiPriority w:val="39"/>
    <w:unhideWhenUsed/>
    <w:rsid w:val="00D20F2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9547">
      <w:bodyDiv w:val="1"/>
      <w:marLeft w:val="0"/>
      <w:marRight w:val="0"/>
      <w:marTop w:val="0"/>
      <w:marBottom w:val="0"/>
      <w:divBdr>
        <w:top w:val="none" w:sz="0" w:space="0" w:color="auto"/>
        <w:left w:val="none" w:sz="0" w:space="0" w:color="auto"/>
        <w:bottom w:val="none" w:sz="0" w:space="0" w:color="auto"/>
        <w:right w:val="none" w:sz="0" w:space="0" w:color="auto"/>
      </w:divBdr>
    </w:div>
    <w:div w:id="403335914">
      <w:bodyDiv w:val="1"/>
      <w:marLeft w:val="0"/>
      <w:marRight w:val="0"/>
      <w:marTop w:val="0"/>
      <w:marBottom w:val="0"/>
      <w:divBdr>
        <w:top w:val="none" w:sz="0" w:space="0" w:color="auto"/>
        <w:left w:val="none" w:sz="0" w:space="0" w:color="auto"/>
        <w:bottom w:val="none" w:sz="0" w:space="0" w:color="auto"/>
        <w:right w:val="none" w:sz="0" w:space="0" w:color="auto"/>
      </w:divBdr>
    </w:div>
    <w:div w:id="524052982">
      <w:bodyDiv w:val="1"/>
      <w:marLeft w:val="0"/>
      <w:marRight w:val="0"/>
      <w:marTop w:val="0"/>
      <w:marBottom w:val="0"/>
      <w:divBdr>
        <w:top w:val="none" w:sz="0" w:space="0" w:color="auto"/>
        <w:left w:val="none" w:sz="0" w:space="0" w:color="auto"/>
        <w:bottom w:val="none" w:sz="0" w:space="0" w:color="auto"/>
        <w:right w:val="none" w:sz="0" w:space="0" w:color="auto"/>
      </w:divBdr>
    </w:div>
    <w:div w:id="746535717">
      <w:bodyDiv w:val="1"/>
      <w:marLeft w:val="0"/>
      <w:marRight w:val="0"/>
      <w:marTop w:val="0"/>
      <w:marBottom w:val="0"/>
      <w:divBdr>
        <w:top w:val="none" w:sz="0" w:space="0" w:color="auto"/>
        <w:left w:val="none" w:sz="0" w:space="0" w:color="auto"/>
        <w:bottom w:val="none" w:sz="0" w:space="0" w:color="auto"/>
        <w:right w:val="none" w:sz="0" w:space="0" w:color="auto"/>
      </w:divBdr>
      <w:divsChild>
        <w:div w:id="771166329">
          <w:marLeft w:val="0"/>
          <w:marRight w:val="0"/>
          <w:marTop w:val="0"/>
          <w:marBottom w:val="0"/>
          <w:divBdr>
            <w:top w:val="none" w:sz="0" w:space="0" w:color="auto"/>
            <w:left w:val="none" w:sz="0" w:space="0" w:color="auto"/>
            <w:bottom w:val="none" w:sz="0" w:space="0" w:color="auto"/>
            <w:right w:val="none" w:sz="0" w:space="0" w:color="auto"/>
          </w:divBdr>
          <w:divsChild>
            <w:div w:id="1946771614">
              <w:marLeft w:val="0"/>
              <w:marRight w:val="0"/>
              <w:marTop w:val="150"/>
              <w:marBottom w:val="0"/>
              <w:divBdr>
                <w:top w:val="single" w:sz="6" w:space="14" w:color="DDDDDD"/>
                <w:left w:val="none" w:sz="0" w:space="0" w:color="auto"/>
                <w:bottom w:val="none" w:sz="0" w:space="11" w:color="auto"/>
                <w:right w:val="none" w:sz="0" w:space="0" w:color="auto"/>
              </w:divBdr>
              <w:divsChild>
                <w:div w:id="1623609069">
                  <w:marLeft w:val="0"/>
                  <w:marRight w:val="0"/>
                  <w:marTop w:val="0"/>
                  <w:marBottom w:val="0"/>
                  <w:divBdr>
                    <w:top w:val="none" w:sz="0" w:space="0" w:color="auto"/>
                    <w:left w:val="none" w:sz="0" w:space="0" w:color="auto"/>
                    <w:bottom w:val="none" w:sz="0" w:space="0" w:color="auto"/>
                    <w:right w:val="none" w:sz="0" w:space="0" w:color="auto"/>
                  </w:divBdr>
                  <w:divsChild>
                    <w:div w:id="1794668825">
                      <w:marLeft w:val="0"/>
                      <w:marRight w:val="0"/>
                      <w:marTop w:val="100"/>
                      <w:marBottom w:val="100"/>
                      <w:divBdr>
                        <w:top w:val="none" w:sz="0" w:space="0" w:color="auto"/>
                        <w:left w:val="none" w:sz="0" w:space="0" w:color="auto"/>
                        <w:bottom w:val="none" w:sz="0" w:space="0" w:color="auto"/>
                        <w:right w:val="none" w:sz="0" w:space="0" w:color="auto"/>
                      </w:divBdr>
                      <w:divsChild>
                        <w:div w:id="74088293">
                          <w:marLeft w:val="0"/>
                          <w:marRight w:val="0"/>
                          <w:marTop w:val="0"/>
                          <w:marBottom w:val="0"/>
                          <w:divBdr>
                            <w:top w:val="none" w:sz="0" w:space="0" w:color="auto"/>
                            <w:left w:val="none" w:sz="0" w:space="0" w:color="auto"/>
                            <w:bottom w:val="none" w:sz="0" w:space="0" w:color="auto"/>
                            <w:right w:val="none" w:sz="0" w:space="0" w:color="auto"/>
                          </w:divBdr>
                          <w:divsChild>
                            <w:div w:id="11657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244018">
      <w:bodyDiv w:val="1"/>
      <w:marLeft w:val="0"/>
      <w:marRight w:val="0"/>
      <w:marTop w:val="0"/>
      <w:marBottom w:val="0"/>
      <w:divBdr>
        <w:top w:val="none" w:sz="0" w:space="0" w:color="auto"/>
        <w:left w:val="none" w:sz="0" w:space="0" w:color="auto"/>
        <w:bottom w:val="none" w:sz="0" w:space="0" w:color="auto"/>
        <w:right w:val="none" w:sz="0" w:space="0" w:color="auto"/>
      </w:divBdr>
    </w:div>
    <w:div w:id="1020737705">
      <w:bodyDiv w:val="1"/>
      <w:marLeft w:val="0"/>
      <w:marRight w:val="0"/>
      <w:marTop w:val="0"/>
      <w:marBottom w:val="0"/>
      <w:divBdr>
        <w:top w:val="none" w:sz="0" w:space="0" w:color="auto"/>
        <w:left w:val="none" w:sz="0" w:space="0" w:color="auto"/>
        <w:bottom w:val="none" w:sz="0" w:space="0" w:color="auto"/>
        <w:right w:val="none" w:sz="0" w:space="0" w:color="auto"/>
      </w:divBdr>
    </w:div>
    <w:div w:id="1023172331">
      <w:bodyDiv w:val="1"/>
      <w:marLeft w:val="0"/>
      <w:marRight w:val="0"/>
      <w:marTop w:val="0"/>
      <w:marBottom w:val="0"/>
      <w:divBdr>
        <w:top w:val="none" w:sz="0" w:space="0" w:color="auto"/>
        <w:left w:val="none" w:sz="0" w:space="0" w:color="auto"/>
        <w:bottom w:val="none" w:sz="0" w:space="0" w:color="auto"/>
        <w:right w:val="none" w:sz="0" w:space="0" w:color="auto"/>
      </w:divBdr>
    </w:div>
    <w:div w:id="1379013356">
      <w:bodyDiv w:val="1"/>
      <w:marLeft w:val="0"/>
      <w:marRight w:val="0"/>
      <w:marTop w:val="0"/>
      <w:marBottom w:val="0"/>
      <w:divBdr>
        <w:top w:val="none" w:sz="0" w:space="0" w:color="auto"/>
        <w:left w:val="none" w:sz="0" w:space="0" w:color="auto"/>
        <w:bottom w:val="none" w:sz="0" w:space="0" w:color="auto"/>
        <w:right w:val="none" w:sz="0" w:space="0" w:color="auto"/>
      </w:divBdr>
    </w:div>
    <w:div w:id="1442454523">
      <w:bodyDiv w:val="1"/>
      <w:marLeft w:val="0"/>
      <w:marRight w:val="0"/>
      <w:marTop w:val="0"/>
      <w:marBottom w:val="0"/>
      <w:divBdr>
        <w:top w:val="none" w:sz="0" w:space="0" w:color="auto"/>
        <w:left w:val="none" w:sz="0" w:space="0" w:color="auto"/>
        <w:bottom w:val="none" w:sz="0" w:space="0" w:color="auto"/>
        <w:right w:val="none" w:sz="0" w:space="0" w:color="auto"/>
      </w:divBdr>
    </w:div>
    <w:div w:id="1815641743">
      <w:bodyDiv w:val="1"/>
      <w:marLeft w:val="0"/>
      <w:marRight w:val="0"/>
      <w:marTop w:val="0"/>
      <w:marBottom w:val="0"/>
      <w:divBdr>
        <w:top w:val="none" w:sz="0" w:space="0" w:color="auto"/>
        <w:left w:val="none" w:sz="0" w:space="0" w:color="auto"/>
        <w:bottom w:val="none" w:sz="0" w:space="0" w:color="auto"/>
        <w:right w:val="none" w:sz="0" w:space="0" w:color="auto"/>
      </w:divBdr>
    </w:div>
    <w:div w:id="1992826962">
      <w:bodyDiv w:val="1"/>
      <w:marLeft w:val="0"/>
      <w:marRight w:val="0"/>
      <w:marTop w:val="0"/>
      <w:marBottom w:val="0"/>
      <w:divBdr>
        <w:top w:val="none" w:sz="0" w:space="0" w:color="auto"/>
        <w:left w:val="none" w:sz="0" w:space="0" w:color="auto"/>
        <w:bottom w:val="none" w:sz="0" w:space="0" w:color="auto"/>
        <w:right w:val="none" w:sz="0" w:space="0" w:color="auto"/>
      </w:divBdr>
    </w:div>
    <w:div w:id="202578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a.ru/structur/riz/sbornik_Sovr_ekon_probl_puti_persp_2021-3.pdf#page=18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lib.eastview.com/browse/doc/68381648" TargetMode="External"/><Relationship Id="rId5" Type="http://schemas.openxmlformats.org/officeDocument/2006/relationships/webSettings" Target="webSettings.xml"/><Relationship Id="rId10" Type="http://schemas.openxmlformats.org/officeDocument/2006/relationships/hyperlink" Target="https://cyberleninka.ru/article/n/k-voprosu-o-sotsialnoy-politike-rossiyskoy-federatsii-v-sovremennyh-usloviyah" TargetMode="External"/><Relationship Id="rId4" Type="http://schemas.openxmlformats.org/officeDocument/2006/relationships/settings" Target="settings.xml"/><Relationship Id="rId9" Type="http://schemas.openxmlformats.org/officeDocument/2006/relationships/hyperlink" Target="https://dlib.eastview.com/browse/doc/196681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A46A4-08E8-49D3-B7C5-EF33F3DE8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13</Pages>
  <Words>3657</Words>
  <Characters>20849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2021-11-13T11:31:00Z</dcterms:created>
  <dcterms:modified xsi:type="dcterms:W3CDTF">2021-11-13T16:19:00Z</dcterms:modified>
</cp:coreProperties>
</file>